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999" w:rsidRDefault="00A60999" w:rsidP="005E3697">
      <w:pPr>
        <w:spacing w:after="0"/>
        <w:jc w:val="right"/>
      </w:pPr>
    </w:p>
    <w:p w:rsidR="005E3697" w:rsidRDefault="005E3697" w:rsidP="005E3697">
      <w:pPr>
        <w:spacing w:after="0"/>
        <w:jc w:val="right"/>
      </w:pPr>
      <w:r w:rsidRPr="00816F19">
        <w:t>Załącznik nr 2</w:t>
      </w:r>
      <w:r w:rsidR="00E37A97">
        <w:t xml:space="preserve"> do Instrukcji obsługi praw klienta w zakresie danych</w:t>
      </w:r>
    </w:p>
    <w:p w:rsidR="00E37A97" w:rsidRPr="00816F19" w:rsidRDefault="00E37A97" w:rsidP="005E3697">
      <w:pPr>
        <w:spacing w:after="0"/>
        <w:jc w:val="right"/>
      </w:pPr>
      <w:r>
        <w:t xml:space="preserve">osobowych w </w:t>
      </w:r>
      <w:r w:rsidR="00A60999">
        <w:t>Banku Spółdzielczym w Nowym Dworze Mazowieckim</w:t>
      </w:r>
    </w:p>
    <w:p w:rsidR="00E37A97" w:rsidRDefault="00E37A97" w:rsidP="00973DD4">
      <w:pPr>
        <w:spacing w:after="0"/>
        <w:jc w:val="center"/>
        <w:rPr>
          <w:b/>
        </w:rPr>
      </w:pPr>
    </w:p>
    <w:p w:rsidR="00246904" w:rsidRPr="000F0DC4" w:rsidRDefault="008769BD" w:rsidP="00973DD4">
      <w:pPr>
        <w:spacing w:after="0"/>
        <w:jc w:val="center"/>
      </w:pPr>
      <w:r>
        <w:rPr>
          <w:b/>
        </w:rPr>
        <w:t>W</w:t>
      </w:r>
      <w:r w:rsidR="005E3697">
        <w:rPr>
          <w:b/>
        </w:rPr>
        <w:t>nios</w:t>
      </w:r>
      <w:r>
        <w:rPr>
          <w:b/>
        </w:rPr>
        <w:t>ek</w:t>
      </w:r>
      <w:r w:rsidR="00246904" w:rsidRPr="00246904">
        <w:rPr>
          <w:b/>
        </w:rPr>
        <w:t xml:space="preserve"> </w:t>
      </w:r>
      <w:r w:rsidR="00246904" w:rsidRPr="00246904">
        <w:rPr>
          <w:b/>
        </w:rPr>
        <w:br/>
      </w:r>
      <w:r>
        <w:t>Realizacja</w:t>
      </w:r>
      <w:r w:rsidR="002203C6">
        <w:t xml:space="preserve"> praw k</w:t>
      </w:r>
      <w:r w:rsidR="00246904" w:rsidRPr="000F0DC4">
        <w:t>lient</w:t>
      </w:r>
      <w:r w:rsidR="000F0DC4">
        <w:t>a</w:t>
      </w:r>
      <w:r w:rsidR="00246904" w:rsidRPr="000F0DC4">
        <w:t xml:space="preserve"> </w:t>
      </w:r>
      <w:r w:rsidR="0078204B">
        <w:t xml:space="preserve">(osoby, której dane dotyczą) </w:t>
      </w:r>
      <w:r w:rsidR="00246904" w:rsidRPr="000F0DC4">
        <w:t>zgodnie z Rozporządzeniem 2016/679 (RODO)</w:t>
      </w:r>
    </w:p>
    <w:p w:rsidR="00FC614B" w:rsidRDefault="00FC614B" w:rsidP="009E5B5A">
      <w:pPr>
        <w:spacing w:after="0"/>
        <w:rPr>
          <w:sz w:val="16"/>
          <w:szCs w:val="16"/>
          <w:u w:val="single"/>
        </w:rPr>
      </w:pPr>
    </w:p>
    <w:p w:rsidR="00246904" w:rsidRPr="000F0DC4" w:rsidRDefault="00536DCA" w:rsidP="00067EEF">
      <w:pPr>
        <w:jc w:val="both"/>
        <w:rPr>
          <w:sz w:val="16"/>
          <w:szCs w:val="16"/>
        </w:rPr>
      </w:pPr>
      <w:r>
        <w:rPr>
          <w:sz w:val="16"/>
          <w:szCs w:val="16"/>
        </w:rPr>
        <w:t>Proszę</w:t>
      </w:r>
      <w:r w:rsidR="00246904" w:rsidRPr="000F0DC4">
        <w:rPr>
          <w:sz w:val="16"/>
          <w:szCs w:val="16"/>
        </w:rPr>
        <w:t xml:space="preserve">  o czytelne wypełnienie</w:t>
      </w:r>
      <w:r>
        <w:rPr>
          <w:sz w:val="16"/>
          <w:szCs w:val="16"/>
        </w:rPr>
        <w:t xml:space="preserve">  wniosku (drukowanymi literami)</w:t>
      </w:r>
      <w:r w:rsidR="00246904" w:rsidRPr="000F0DC4">
        <w:rPr>
          <w:sz w:val="16"/>
          <w:szCs w:val="16"/>
        </w:rPr>
        <w:t xml:space="preserve"> i </w:t>
      </w:r>
      <w:r>
        <w:rPr>
          <w:sz w:val="16"/>
          <w:szCs w:val="16"/>
        </w:rPr>
        <w:t>wstawienie znaku</w:t>
      </w:r>
      <w:r w:rsidR="00246904" w:rsidRPr="000F0DC4">
        <w:rPr>
          <w:sz w:val="16"/>
          <w:szCs w:val="16"/>
        </w:rPr>
        <w:t xml:space="preserve"> </w:t>
      </w:r>
      <w:r w:rsidR="00246904" w:rsidRPr="000F0DC4">
        <w:rPr>
          <w:b/>
          <w:sz w:val="16"/>
          <w:szCs w:val="16"/>
        </w:rPr>
        <w:t>X</w:t>
      </w:r>
      <w:r>
        <w:rPr>
          <w:sz w:val="16"/>
          <w:szCs w:val="16"/>
        </w:rPr>
        <w:t xml:space="preserve"> </w:t>
      </w:r>
      <w:r w:rsidR="00246904" w:rsidRPr="000F0DC4">
        <w:rPr>
          <w:sz w:val="16"/>
          <w:szCs w:val="16"/>
        </w:rPr>
        <w:t>w</w:t>
      </w:r>
      <w:r w:rsidR="008769BD">
        <w:rPr>
          <w:sz w:val="16"/>
          <w:szCs w:val="16"/>
        </w:rPr>
        <w:t>e</w:t>
      </w:r>
      <w:r w:rsidR="00246904" w:rsidRPr="000F0DC4">
        <w:rPr>
          <w:sz w:val="16"/>
          <w:szCs w:val="16"/>
        </w:rPr>
        <w:t xml:space="preserve"> </w:t>
      </w:r>
      <w:r w:rsidR="008769BD">
        <w:rPr>
          <w:sz w:val="16"/>
          <w:szCs w:val="16"/>
        </w:rPr>
        <w:t>właściwym kwadracie (polu</w:t>
      </w:r>
      <w:r w:rsidR="00246904" w:rsidRPr="000F0DC4">
        <w:rPr>
          <w:sz w:val="16"/>
          <w:szCs w:val="16"/>
        </w:rPr>
        <w:t xml:space="preserve"> wyboru</w:t>
      </w:r>
      <w:r w:rsidR="008769BD">
        <w:rPr>
          <w:sz w:val="16"/>
          <w:szCs w:val="16"/>
        </w:rPr>
        <w:t>)</w:t>
      </w:r>
      <w:r w:rsidR="0078204B">
        <w:rPr>
          <w:sz w:val="16"/>
          <w:szCs w:val="16"/>
        </w:rPr>
        <w:t>.</w:t>
      </w:r>
    </w:p>
    <w:p w:rsidR="007D52E4" w:rsidRDefault="007D52E4" w:rsidP="00AE626B">
      <w:pPr>
        <w:spacing w:after="0"/>
        <w:jc w:val="center"/>
        <w:rPr>
          <w:b/>
        </w:rPr>
      </w:pPr>
    </w:p>
    <w:p w:rsidR="000A465B" w:rsidRPr="00273769" w:rsidRDefault="000A465B" w:rsidP="00AE626B">
      <w:pPr>
        <w:spacing w:after="0"/>
        <w:jc w:val="center"/>
        <w:rPr>
          <w:b/>
        </w:rPr>
      </w:pPr>
      <w:r w:rsidRPr="00273769">
        <w:rPr>
          <w:b/>
        </w:rPr>
        <w:t xml:space="preserve">Informacja o </w:t>
      </w:r>
      <w:r w:rsidR="00042285">
        <w:rPr>
          <w:b/>
        </w:rPr>
        <w:t>k</w:t>
      </w:r>
      <w:r w:rsidRPr="00273769">
        <w:rPr>
          <w:b/>
        </w:rPr>
        <w:t>liencie</w:t>
      </w:r>
      <w:r w:rsidR="00042285">
        <w:rPr>
          <w:b/>
        </w:rPr>
        <w:t xml:space="preserve"> (osobie, której dane dotyczą)</w:t>
      </w:r>
    </w:p>
    <w:p w:rsidR="00EB60DE" w:rsidRDefault="00EB60DE" w:rsidP="00AE626B">
      <w:pPr>
        <w:spacing w:after="0"/>
        <w:jc w:val="center"/>
        <w:rPr>
          <w:b/>
          <w:sz w:val="16"/>
          <w:szCs w:val="16"/>
        </w:rPr>
      </w:pPr>
    </w:p>
    <w:p w:rsidR="00246904" w:rsidRDefault="00246904" w:rsidP="00067EEF">
      <w:pPr>
        <w:pStyle w:val="Akapitzlist"/>
        <w:numPr>
          <w:ilvl w:val="0"/>
          <w:numId w:val="2"/>
        </w:numPr>
        <w:ind w:left="284" w:hanging="28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Dane personalne</w:t>
      </w:r>
      <w:r w:rsidR="00A11DB0">
        <w:rPr>
          <w:b/>
          <w:sz w:val="16"/>
          <w:szCs w:val="16"/>
        </w:rPr>
        <w:t>:</w:t>
      </w:r>
    </w:p>
    <w:p w:rsidR="00246904" w:rsidRPr="000F0DC4" w:rsidRDefault="00246904" w:rsidP="00067EEF">
      <w:pPr>
        <w:pStyle w:val="Akapitzlist"/>
        <w:jc w:val="both"/>
        <w:rPr>
          <w:sz w:val="16"/>
          <w:szCs w:val="16"/>
        </w:rPr>
      </w:pPr>
      <w:r w:rsidRPr="000F0DC4">
        <w:rPr>
          <w:sz w:val="16"/>
          <w:szCs w:val="16"/>
        </w:rPr>
        <w:t xml:space="preserve">Imię/imiona </w:t>
      </w:r>
      <w:r w:rsidR="000A465B" w:rsidRPr="000F0DC4">
        <w:rPr>
          <w:sz w:val="16"/>
          <w:szCs w:val="16"/>
        </w:rPr>
        <w:tab/>
      </w:r>
      <w:r w:rsidR="000A465B"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r w:rsidR="000A465B" w:rsidRPr="000F0DC4">
        <w:rPr>
          <w:sz w:val="16"/>
          <w:szCs w:val="16"/>
        </w:rPr>
        <w:t>…</w:t>
      </w:r>
      <w:r w:rsidR="00C86733" w:rsidRPr="000F0DC4">
        <w:rPr>
          <w:sz w:val="16"/>
          <w:szCs w:val="16"/>
        </w:rPr>
        <w:t>.</w:t>
      </w:r>
    </w:p>
    <w:p w:rsidR="00246904" w:rsidRPr="000F0DC4" w:rsidRDefault="00246904" w:rsidP="00067EEF">
      <w:pPr>
        <w:pStyle w:val="Akapitzlist"/>
        <w:jc w:val="both"/>
        <w:rPr>
          <w:sz w:val="16"/>
          <w:szCs w:val="16"/>
        </w:rPr>
      </w:pPr>
      <w:r w:rsidRPr="000F0DC4">
        <w:rPr>
          <w:sz w:val="16"/>
          <w:szCs w:val="16"/>
        </w:rPr>
        <w:t xml:space="preserve">Nazwisko </w:t>
      </w:r>
      <w:r w:rsidR="000A465B" w:rsidRPr="000F0DC4">
        <w:rPr>
          <w:sz w:val="16"/>
          <w:szCs w:val="16"/>
        </w:rPr>
        <w:tab/>
      </w:r>
      <w:r w:rsidR="000A465B" w:rsidRPr="000F0DC4">
        <w:rPr>
          <w:sz w:val="16"/>
          <w:szCs w:val="16"/>
        </w:rPr>
        <w:tab/>
      </w:r>
      <w:r w:rsidR="000A465B"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>………………………………………………</w:t>
      </w:r>
      <w:r w:rsidR="000A465B" w:rsidRPr="000F0DC4">
        <w:rPr>
          <w:sz w:val="16"/>
          <w:szCs w:val="16"/>
        </w:rPr>
        <w:t>………………………………………………………………………………………………</w:t>
      </w:r>
      <w:r w:rsidR="00C86733" w:rsidRPr="000F0DC4">
        <w:rPr>
          <w:sz w:val="16"/>
          <w:szCs w:val="16"/>
        </w:rPr>
        <w:t>.</w:t>
      </w:r>
    </w:p>
    <w:p w:rsidR="00246904" w:rsidRPr="000F0DC4" w:rsidRDefault="00246904" w:rsidP="00067EEF">
      <w:pPr>
        <w:pStyle w:val="Akapitzlist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Numer ewidencyjny PESEL</w:t>
      </w:r>
      <w:r w:rsidR="000A465B"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  <w:r w:rsidR="00C86733" w:rsidRPr="000F0DC4">
        <w:rPr>
          <w:sz w:val="16"/>
          <w:szCs w:val="16"/>
        </w:rPr>
        <w:t>.</w:t>
      </w:r>
    </w:p>
    <w:p w:rsidR="00246904" w:rsidRPr="000F0DC4" w:rsidRDefault="00246904" w:rsidP="00067EEF">
      <w:pPr>
        <w:pStyle w:val="Akapitzlist"/>
        <w:jc w:val="both"/>
        <w:rPr>
          <w:sz w:val="16"/>
          <w:szCs w:val="16"/>
        </w:rPr>
      </w:pPr>
      <w:r w:rsidRPr="000F0DC4">
        <w:rPr>
          <w:sz w:val="16"/>
          <w:szCs w:val="16"/>
        </w:rPr>
        <w:t xml:space="preserve">Dokument tożsamości </w:t>
      </w:r>
      <w:r w:rsidR="000A465B" w:rsidRPr="000F0DC4">
        <w:rPr>
          <w:sz w:val="16"/>
          <w:szCs w:val="16"/>
        </w:rPr>
        <w:t>/</w:t>
      </w:r>
      <w:r w:rsidRPr="000F0DC4">
        <w:rPr>
          <w:sz w:val="16"/>
          <w:szCs w:val="16"/>
        </w:rPr>
        <w:t>dowód</w:t>
      </w:r>
      <w:r w:rsidR="000A465B" w:rsidRPr="000F0DC4">
        <w:rPr>
          <w:sz w:val="16"/>
          <w:szCs w:val="16"/>
        </w:rPr>
        <w:t xml:space="preserve"> osobi</w:t>
      </w:r>
      <w:r w:rsidRPr="000F0DC4">
        <w:rPr>
          <w:sz w:val="16"/>
          <w:szCs w:val="16"/>
        </w:rPr>
        <w:t>sty/paszport/karta stałego pobytu</w:t>
      </w:r>
      <w:r w:rsidR="000A465B" w:rsidRPr="000F0DC4">
        <w:rPr>
          <w:sz w:val="16"/>
          <w:szCs w:val="16"/>
        </w:rPr>
        <w:t>/</w:t>
      </w:r>
    </w:p>
    <w:p w:rsidR="00246904" w:rsidRPr="000F0DC4" w:rsidRDefault="00246904" w:rsidP="00067EEF">
      <w:pPr>
        <w:pStyle w:val="Akapitzlist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Seria</w:t>
      </w:r>
      <w:r w:rsidR="000A465B" w:rsidRPr="000F0DC4">
        <w:rPr>
          <w:sz w:val="16"/>
          <w:szCs w:val="16"/>
        </w:rPr>
        <w:tab/>
      </w:r>
      <w:r w:rsidR="000A465B" w:rsidRPr="000F0DC4">
        <w:rPr>
          <w:sz w:val="16"/>
          <w:szCs w:val="16"/>
        </w:rPr>
        <w:tab/>
      </w:r>
      <w:r w:rsidR="000A465B"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:rsidR="00246904" w:rsidRPr="000F0DC4" w:rsidRDefault="00246904" w:rsidP="00067EEF">
      <w:pPr>
        <w:pStyle w:val="Akapitzlist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Numer</w:t>
      </w:r>
      <w:r w:rsidR="000A465B" w:rsidRPr="000F0DC4">
        <w:rPr>
          <w:sz w:val="16"/>
          <w:szCs w:val="16"/>
        </w:rPr>
        <w:tab/>
      </w:r>
      <w:r w:rsidR="000A465B" w:rsidRPr="000F0DC4">
        <w:rPr>
          <w:sz w:val="16"/>
          <w:szCs w:val="16"/>
        </w:rPr>
        <w:tab/>
      </w:r>
      <w:r w:rsidR="000A465B"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:rsidR="00246904" w:rsidRDefault="00246904" w:rsidP="00067EEF">
      <w:pPr>
        <w:pStyle w:val="Akapitzlist"/>
        <w:numPr>
          <w:ilvl w:val="0"/>
          <w:numId w:val="2"/>
        </w:numPr>
        <w:ind w:left="284" w:hanging="28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Miejsce zamieszkania</w:t>
      </w:r>
      <w:r w:rsidR="00A11DB0">
        <w:rPr>
          <w:b/>
          <w:sz w:val="16"/>
          <w:szCs w:val="16"/>
        </w:rPr>
        <w:t>:</w:t>
      </w:r>
    </w:p>
    <w:p w:rsidR="000A465B" w:rsidRPr="000F0DC4" w:rsidRDefault="000A465B" w:rsidP="00067EEF">
      <w:pPr>
        <w:pStyle w:val="Akapitzlist"/>
        <w:numPr>
          <w:ilvl w:val="0"/>
          <w:numId w:val="3"/>
        </w:numPr>
        <w:jc w:val="both"/>
        <w:rPr>
          <w:sz w:val="16"/>
          <w:szCs w:val="16"/>
        </w:rPr>
      </w:pPr>
      <w:r w:rsidRPr="000F0DC4">
        <w:rPr>
          <w:sz w:val="16"/>
          <w:szCs w:val="16"/>
        </w:rPr>
        <w:t>Adres stałego zamieszkania</w:t>
      </w:r>
    </w:p>
    <w:p w:rsidR="000A465B" w:rsidRPr="000F0DC4" w:rsidRDefault="000A465B" w:rsidP="00067EEF">
      <w:pPr>
        <w:pStyle w:val="Akapitzlist"/>
        <w:ind w:left="1080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Ulica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  <w:r w:rsidR="00C86733" w:rsidRPr="000F0DC4">
        <w:rPr>
          <w:sz w:val="16"/>
          <w:szCs w:val="16"/>
        </w:rPr>
        <w:t>.</w:t>
      </w:r>
    </w:p>
    <w:p w:rsidR="000A465B" w:rsidRPr="000F0DC4" w:rsidRDefault="000A465B" w:rsidP="00067EEF">
      <w:pPr>
        <w:pStyle w:val="Akapitzlist"/>
        <w:ind w:left="1080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Nr domu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:rsidR="000A465B" w:rsidRPr="000F0DC4" w:rsidRDefault="000A465B" w:rsidP="00067EEF">
      <w:pPr>
        <w:pStyle w:val="Akapitzlist"/>
        <w:ind w:left="1080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Nr lokalu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  <w:r w:rsidR="00C86733" w:rsidRPr="000F0DC4">
        <w:rPr>
          <w:sz w:val="16"/>
          <w:szCs w:val="16"/>
        </w:rPr>
        <w:t>.</w:t>
      </w:r>
    </w:p>
    <w:p w:rsidR="000A465B" w:rsidRPr="000F0DC4" w:rsidRDefault="000A465B" w:rsidP="00067EEF">
      <w:pPr>
        <w:pStyle w:val="Akapitzlist"/>
        <w:ind w:left="1080"/>
        <w:jc w:val="both"/>
        <w:rPr>
          <w:sz w:val="16"/>
          <w:szCs w:val="16"/>
        </w:rPr>
      </w:pPr>
      <w:r w:rsidRPr="000F0DC4">
        <w:rPr>
          <w:sz w:val="16"/>
          <w:szCs w:val="16"/>
        </w:rPr>
        <w:t xml:space="preserve">Miejscowość 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:rsidR="000A465B" w:rsidRPr="000F0DC4" w:rsidRDefault="000A465B" w:rsidP="00067EEF">
      <w:pPr>
        <w:pStyle w:val="Akapitzlist"/>
        <w:ind w:left="1080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Poczta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:rsidR="000A465B" w:rsidRDefault="000A465B" w:rsidP="00067EEF">
      <w:pPr>
        <w:pStyle w:val="Akapitzlist"/>
        <w:spacing w:after="0"/>
        <w:ind w:left="1080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Kod pocztowy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:rsidR="00491CB1" w:rsidRPr="000F0DC4" w:rsidRDefault="00491CB1" w:rsidP="00067EEF">
      <w:pPr>
        <w:spacing w:after="0"/>
        <w:ind w:left="720" w:firstLine="360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Kraj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……………………………………………………………………………………………………………………………………………….</w:t>
      </w:r>
    </w:p>
    <w:p w:rsidR="00491CB1" w:rsidRPr="000F0DC4" w:rsidRDefault="00491CB1" w:rsidP="00067EEF">
      <w:pPr>
        <w:pStyle w:val="Akapitzlist"/>
        <w:ind w:left="1080"/>
        <w:jc w:val="both"/>
        <w:rPr>
          <w:sz w:val="16"/>
          <w:szCs w:val="16"/>
        </w:rPr>
      </w:pPr>
    </w:p>
    <w:p w:rsidR="000A465B" w:rsidRPr="000F0DC4" w:rsidRDefault="00C86733" w:rsidP="00067EEF">
      <w:pPr>
        <w:pStyle w:val="Akapitzlist"/>
        <w:numPr>
          <w:ilvl w:val="0"/>
          <w:numId w:val="3"/>
        </w:numPr>
        <w:spacing w:after="0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Adres korespondencyjny</w:t>
      </w:r>
      <w:r w:rsidR="000A465B" w:rsidRPr="000F0DC4">
        <w:rPr>
          <w:sz w:val="16"/>
          <w:szCs w:val="16"/>
        </w:rPr>
        <w:t xml:space="preserve"> (podać jeżeli inny niż adres zamieszkania)</w:t>
      </w:r>
    </w:p>
    <w:p w:rsidR="00C86733" w:rsidRPr="000F0DC4" w:rsidRDefault="00C86733" w:rsidP="00067EEF">
      <w:pPr>
        <w:spacing w:after="0"/>
        <w:ind w:left="720" w:firstLine="360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Ulica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……………………………………………………………………………………………………………………………………………….</w:t>
      </w:r>
    </w:p>
    <w:p w:rsidR="00C86733" w:rsidRPr="000F0DC4" w:rsidRDefault="00C86733" w:rsidP="00067EEF">
      <w:pPr>
        <w:spacing w:after="0"/>
        <w:ind w:left="720" w:firstLine="360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Nr domu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:rsidR="00C86733" w:rsidRPr="000F0DC4" w:rsidRDefault="00C86733" w:rsidP="00067EEF">
      <w:pPr>
        <w:spacing w:after="0"/>
        <w:ind w:left="720" w:firstLine="360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Nr lokalu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……………………………………………………………………………………………………………………………………………….</w:t>
      </w:r>
    </w:p>
    <w:p w:rsidR="00C86733" w:rsidRPr="000F0DC4" w:rsidRDefault="00C86733" w:rsidP="00067EEF">
      <w:pPr>
        <w:spacing w:after="0"/>
        <w:ind w:left="720" w:firstLine="360"/>
        <w:jc w:val="both"/>
        <w:rPr>
          <w:sz w:val="16"/>
          <w:szCs w:val="16"/>
        </w:rPr>
      </w:pPr>
      <w:r w:rsidRPr="000F0DC4">
        <w:rPr>
          <w:sz w:val="16"/>
          <w:szCs w:val="16"/>
        </w:rPr>
        <w:t xml:space="preserve">Miejscowość 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:rsidR="00C86733" w:rsidRPr="000F0DC4" w:rsidRDefault="00C86733" w:rsidP="00067EEF">
      <w:pPr>
        <w:spacing w:after="0"/>
        <w:ind w:left="720" w:firstLine="360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Poczta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:rsidR="00C86733" w:rsidRPr="000F0DC4" w:rsidRDefault="00C86733" w:rsidP="00067EEF">
      <w:pPr>
        <w:spacing w:after="0"/>
        <w:ind w:left="720" w:firstLine="360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Kod pocztowy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</w:t>
      </w:r>
    </w:p>
    <w:p w:rsidR="00C86733" w:rsidRPr="000F0DC4" w:rsidRDefault="00C86733" w:rsidP="00067EEF">
      <w:pPr>
        <w:spacing w:after="0"/>
        <w:ind w:left="720" w:firstLine="360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Kraj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……………………………………………………………………………………………………………………………………………….</w:t>
      </w:r>
    </w:p>
    <w:p w:rsidR="00C86733" w:rsidRPr="000F0DC4" w:rsidRDefault="00C86733" w:rsidP="00067EEF">
      <w:pPr>
        <w:spacing w:after="0"/>
        <w:ind w:left="720" w:firstLine="360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Nr telefonu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……………………………………………………………………………………………………………………………………………….</w:t>
      </w:r>
    </w:p>
    <w:p w:rsidR="00C86733" w:rsidRDefault="00C86733" w:rsidP="00067EEF">
      <w:pPr>
        <w:spacing w:after="0"/>
        <w:ind w:left="720" w:firstLine="360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E-mail</w:t>
      </w:r>
      <w:r w:rsidRPr="000F0DC4">
        <w:rPr>
          <w:sz w:val="16"/>
          <w:szCs w:val="16"/>
        </w:rPr>
        <w:tab/>
      </w:r>
      <w:r w:rsidRPr="000F0DC4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………………………………………………………………………………………………………………………………………………..</w:t>
      </w:r>
    </w:p>
    <w:p w:rsidR="000A465B" w:rsidRDefault="000A465B" w:rsidP="00067EEF">
      <w:pPr>
        <w:pStyle w:val="Akapitzlist"/>
        <w:numPr>
          <w:ilvl w:val="0"/>
          <w:numId w:val="2"/>
        </w:numPr>
        <w:ind w:left="284" w:hanging="28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Rodzaj wnioskowanej informacji</w:t>
      </w:r>
      <w:r w:rsidR="000F0DC4">
        <w:rPr>
          <w:b/>
          <w:sz w:val="16"/>
          <w:szCs w:val="16"/>
        </w:rPr>
        <w:t>:</w:t>
      </w:r>
    </w:p>
    <w:p w:rsidR="00014172" w:rsidRDefault="00014172" w:rsidP="00067EEF">
      <w:pPr>
        <w:pStyle w:val="Akapitzlist"/>
        <w:numPr>
          <w:ilvl w:val="0"/>
          <w:numId w:val="5"/>
        </w:numPr>
        <w:tabs>
          <w:tab w:val="left" w:pos="1134"/>
        </w:tabs>
        <w:jc w:val="both"/>
        <w:rPr>
          <w:sz w:val="16"/>
          <w:szCs w:val="16"/>
        </w:rPr>
      </w:pPr>
      <w:r w:rsidRPr="000F0DC4">
        <w:sym w:font="Symbol" w:char="F07F"/>
      </w:r>
      <w:r w:rsidR="0020768B">
        <w:rPr>
          <w:sz w:val="16"/>
          <w:szCs w:val="16"/>
        </w:rPr>
        <w:tab/>
      </w:r>
      <w:r w:rsidR="004E1FFC">
        <w:rPr>
          <w:sz w:val="16"/>
          <w:szCs w:val="16"/>
        </w:rPr>
        <w:t xml:space="preserve">prawo do informacji </w:t>
      </w:r>
      <w:r w:rsidR="00251644">
        <w:rPr>
          <w:sz w:val="16"/>
          <w:szCs w:val="16"/>
        </w:rPr>
        <w:t>(obowiązek</w:t>
      </w:r>
      <w:r w:rsidR="00E90928">
        <w:rPr>
          <w:sz w:val="16"/>
          <w:szCs w:val="16"/>
        </w:rPr>
        <w:t xml:space="preserve"> inform</w:t>
      </w:r>
      <w:r w:rsidR="002203C6">
        <w:rPr>
          <w:sz w:val="16"/>
          <w:szCs w:val="16"/>
        </w:rPr>
        <w:t>acyjn</w:t>
      </w:r>
      <w:r w:rsidR="00251644">
        <w:rPr>
          <w:sz w:val="16"/>
          <w:szCs w:val="16"/>
        </w:rPr>
        <w:t xml:space="preserve">y) </w:t>
      </w:r>
    </w:p>
    <w:p w:rsidR="009B56EF" w:rsidRDefault="009B56EF" w:rsidP="00067EEF">
      <w:pPr>
        <w:pStyle w:val="Akapitzlist"/>
        <w:numPr>
          <w:ilvl w:val="0"/>
          <w:numId w:val="5"/>
        </w:numPr>
        <w:tabs>
          <w:tab w:val="left" w:pos="1134"/>
        </w:tabs>
        <w:jc w:val="both"/>
        <w:rPr>
          <w:sz w:val="16"/>
          <w:szCs w:val="16"/>
        </w:rPr>
      </w:pPr>
      <w:r w:rsidRPr="000F0DC4">
        <w:sym w:font="Symbol" w:char="F07F"/>
      </w:r>
      <w:r>
        <w:rPr>
          <w:sz w:val="16"/>
          <w:szCs w:val="16"/>
        </w:rPr>
        <w:tab/>
        <w:t>cofnięcie zgody na cele marketingowe</w:t>
      </w:r>
    </w:p>
    <w:p w:rsidR="0020768B" w:rsidRPr="001928D5" w:rsidRDefault="0020768B" w:rsidP="00067EEF">
      <w:pPr>
        <w:pStyle w:val="Akapitzlist"/>
        <w:numPr>
          <w:ilvl w:val="0"/>
          <w:numId w:val="5"/>
        </w:numPr>
        <w:tabs>
          <w:tab w:val="left" w:pos="1134"/>
        </w:tabs>
        <w:spacing w:after="0"/>
        <w:jc w:val="both"/>
        <w:rPr>
          <w:sz w:val="16"/>
          <w:szCs w:val="16"/>
        </w:rPr>
      </w:pPr>
      <w:r w:rsidRPr="000F0DC4">
        <w:sym w:font="Symbol" w:char="F07F"/>
      </w:r>
      <w:r>
        <w:rPr>
          <w:sz w:val="16"/>
          <w:szCs w:val="16"/>
        </w:rPr>
        <w:tab/>
        <w:t>sprostowanie danych;</w:t>
      </w:r>
      <w:r w:rsidRPr="001928D5">
        <w:rPr>
          <w:sz w:val="16"/>
          <w:szCs w:val="16"/>
        </w:rPr>
        <w:t xml:space="preserve"> proszę o podanie </w:t>
      </w:r>
      <w:r>
        <w:rPr>
          <w:sz w:val="16"/>
          <w:szCs w:val="16"/>
        </w:rPr>
        <w:t xml:space="preserve">rodzaju </w:t>
      </w:r>
      <w:r w:rsidRPr="001928D5">
        <w:rPr>
          <w:sz w:val="16"/>
          <w:szCs w:val="16"/>
        </w:rPr>
        <w:t xml:space="preserve">danych </w:t>
      </w:r>
      <w:r>
        <w:rPr>
          <w:sz w:val="16"/>
          <w:szCs w:val="16"/>
        </w:rPr>
        <w:t xml:space="preserve">osobowych </w:t>
      </w:r>
      <w:r w:rsidRPr="001928D5">
        <w:rPr>
          <w:sz w:val="16"/>
          <w:szCs w:val="16"/>
        </w:rPr>
        <w:t>podlegających sprostowaniu</w:t>
      </w:r>
      <w:r w:rsidR="00251644">
        <w:rPr>
          <w:sz w:val="16"/>
          <w:szCs w:val="16"/>
        </w:rPr>
        <w:t xml:space="preserve"> lub uzupełnieniu oraz przedstawienie dokumentów potwierdzających żądanie</w:t>
      </w:r>
      <w:r w:rsidR="003F770D">
        <w:rPr>
          <w:sz w:val="16"/>
          <w:szCs w:val="16"/>
        </w:rPr>
        <w:t xml:space="preserve"> lub złożenie dodatkowego oświadczenia</w:t>
      </w:r>
      <w:r w:rsidR="00FC614B">
        <w:rPr>
          <w:sz w:val="16"/>
          <w:szCs w:val="16"/>
        </w:rPr>
        <w:t>:</w:t>
      </w:r>
    </w:p>
    <w:p w:rsidR="004E1FFC" w:rsidRDefault="004E1FFC" w:rsidP="00067EEF">
      <w:pPr>
        <w:pStyle w:val="Akapitzlist"/>
        <w:tabs>
          <w:tab w:val="left" w:pos="1134"/>
        </w:tabs>
        <w:ind w:left="1069"/>
        <w:jc w:val="both"/>
        <w:rPr>
          <w:sz w:val="16"/>
          <w:szCs w:val="16"/>
        </w:rPr>
      </w:pPr>
    </w:p>
    <w:p w:rsidR="0020768B" w:rsidRDefault="0020768B" w:rsidP="00067EEF">
      <w:pPr>
        <w:pStyle w:val="Akapitzlist"/>
        <w:tabs>
          <w:tab w:val="left" w:pos="1134"/>
        </w:tabs>
        <w:spacing w:line="360" w:lineRule="auto"/>
        <w:ind w:left="1069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…………………………………………………..</w:t>
      </w:r>
    </w:p>
    <w:p w:rsidR="004E1FFC" w:rsidRPr="0020768B" w:rsidRDefault="004E1FFC" w:rsidP="00067EEF">
      <w:pPr>
        <w:pStyle w:val="Akapitzlist"/>
        <w:tabs>
          <w:tab w:val="left" w:pos="1134"/>
        </w:tabs>
        <w:spacing w:line="360" w:lineRule="auto"/>
        <w:ind w:left="1069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…………………………………………………..</w:t>
      </w:r>
    </w:p>
    <w:p w:rsidR="004E1FFC" w:rsidRPr="0020768B" w:rsidRDefault="004E1FFC" w:rsidP="00067EEF">
      <w:pPr>
        <w:pStyle w:val="Akapitzlist"/>
        <w:tabs>
          <w:tab w:val="left" w:pos="1134"/>
        </w:tabs>
        <w:ind w:left="1069"/>
        <w:jc w:val="both"/>
        <w:rPr>
          <w:sz w:val="16"/>
          <w:szCs w:val="16"/>
        </w:rPr>
      </w:pPr>
    </w:p>
    <w:p w:rsidR="0001456D" w:rsidRDefault="0001456D" w:rsidP="00067EEF">
      <w:pPr>
        <w:pStyle w:val="Akapitzlist"/>
        <w:numPr>
          <w:ilvl w:val="0"/>
          <w:numId w:val="5"/>
        </w:numPr>
        <w:tabs>
          <w:tab w:val="left" w:pos="426"/>
        </w:tabs>
        <w:jc w:val="both"/>
        <w:rPr>
          <w:sz w:val="16"/>
          <w:szCs w:val="16"/>
        </w:rPr>
      </w:pPr>
      <w:r w:rsidRPr="000F0DC4">
        <w:sym w:font="Symbol" w:char="F07F"/>
      </w:r>
      <w:r w:rsidRPr="001928D5">
        <w:rPr>
          <w:sz w:val="16"/>
          <w:szCs w:val="16"/>
        </w:rPr>
        <w:tab/>
        <w:t>ograniczenie przetwarzania</w:t>
      </w:r>
      <w:r w:rsidR="00CF0199">
        <w:rPr>
          <w:sz w:val="16"/>
          <w:szCs w:val="16"/>
        </w:rPr>
        <w:t>; proszę o uzasadnienie ograniczenia sprzeciwu:</w:t>
      </w:r>
    </w:p>
    <w:p w:rsidR="00CF0199" w:rsidRDefault="00CF0199" w:rsidP="00CF0199">
      <w:pPr>
        <w:pStyle w:val="Akapitzlist"/>
        <w:tabs>
          <w:tab w:val="left" w:pos="1134"/>
        </w:tabs>
        <w:spacing w:line="360" w:lineRule="auto"/>
        <w:ind w:left="1069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…………………………………………………..</w:t>
      </w:r>
    </w:p>
    <w:p w:rsidR="00CF0199" w:rsidRDefault="00CF0199" w:rsidP="00CF0199">
      <w:pPr>
        <w:pStyle w:val="Akapitzlist"/>
        <w:tabs>
          <w:tab w:val="left" w:pos="1134"/>
        </w:tabs>
        <w:spacing w:line="360" w:lineRule="auto"/>
        <w:ind w:left="1069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…………………………………………………..</w:t>
      </w:r>
    </w:p>
    <w:p w:rsidR="00CF0199" w:rsidRDefault="00CF0199" w:rsidP="00CF0199">
      <w:pPr>
        <w:pStyle w:val="Akapitzlist"/>
        <w:tabs>
          <w:tab w:val="left" w:pos="426"/>
        </w:tabs>
        <w:ind w:left="1069"/>
        <w:jc w:val="both"/>
        <w:rPr>
          <w:sz w:val="16"/>
          <w:szCs w:val="16"/>
        </w:rPr>
      </w:pPr>
    </w:p>
    <w:p w:rsidR="0001456D" w:rsidRDefault="0001456D" w:rsidP="00067EEF">
      <w:pPr>
        <w:pStyle w:val="Akapitzlist"/>
        <w:numPr>
          <w:ilvl w:val="0"/>
          <w:numId w:val="5"/>
        </w:numPr>
        <w:tabs>
          <w:tab w:val="left" w:pos="426"/>
        </w:tabs>
        <w:jc w:val="both"/>
        <w:rPr>
          <w:sz w:val="16"/>
          <w:szCs w:val="16"/>
        </w:rPr>
      </w:pPr>
      <w:r w:rsidRPr="000F0DC4">
        <w:sym w:font="Symbol" w:char="F07F"/>
      </w:r>
      <w:r>
        <w:rPr>
          <w:sz w:val="16"/>
          <w:szCs w:val="16"/>
        </w:rPr>
        <w:tab/>
      </w:r>
      <w:r w:rsidRPr="0001456D">
        <w:rPr>
          <w:sz w:val="16"/>
          <w:szCs w:val="16"/>
        </w:rPr>
        <w:t xml:space="preserve">sprzeciw; proszę o podanie wobec jakiego celu przetwarzania klient wnosi sprzeciw i podanie przyczyn związanych </w:t>
      </w:r>
      <w:r w:rsidRPr="0001456D">
        <w:rPr>
          <w:sz w:val="16"/>
          <w:szCs w:val="16"/>
        </w:rPr>
        <w:br/>
        <w:t>z jego szczególną sytuacją:</w:t>
      </w:r>
    </w:p>
    <w:p w:rsidR="007D52E4" w:rsidRDefault="007D52E4" w:rsidP="00067EEF">
      <w:pPr>
        <w:pStyle w:val="Akapitzlist"/>
        <w:tabs>
          <w:tab w:val="left" w:pos="1134"/>
        </w:tabs>
        <w:spacing w:line="360" w:lineRule="auto"/>
        <w:ind w:left="1069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…………………………………………………..</w:t>
      </w:r>
    </w:p>
    <w:p w:rsidR="007D52E4" w:rsidRPr="0020768B" w:rsidRDefault="007D52E4" w:rsidP="00067EEF">
      <w:pPr>
        <w:pStyle w:val="Akapitzlist"/>
        <w:tabs>
          <w:tab w:val="left" w:pos="1134"/>
        </w:tabs>
        <w:spacing w:line="360" w:lineRule="auto"/>
        <w:ind w:left="1069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…………………………………………………..</w:t>
      </w:r>
    </w:p>
    <w:p w:rsidR="007D52E4" w:rsidRDefault="007D52E4" w:rsidP="00067EEF">
      <w:pPr>
        <w:pStyle w:val="Akapitzlist"/>
        <w:tabs>
          <w:tab w:val="left" w:pos="426"/>
        </w:tabs>
        <w:ind w:left="1069"/>
        <w:jc w:val="both"/>
        <w:rPr>
          <w:sz w:val="16"/>
          <w:szCs w:val="16"/>
        </w:rPr>
      </w:pPr>
    </w:p>
    <w:p w:rsidR="0001456D" w:rsidRPr="009E2BD6" w:rsidRDefault="0001456D" w:rsidP="007D52E4">
      <w:pPr>
        <w:pStyle w:val="Akapitzlist"/>
        <w:numPr>
          <w:ilvl w:val="0"/>
          <w:numId w:val="5"/>
        </w:numPr>
        <w:tabs>
          <w:tab w:val="left" w:pos="426"/>
        </w:tabs>
        <w:jc w:val="both"/>
        <w:rPr>
          <w:sz w:val="16"/>
          <w:szCs w:val="16"/>
        </w:rPr>
      </w:pPr>
      <w:r w:rsidRPr="0001456D">
        <w:rPr>
          <w:sz w:val="16"/>
          <w:szCs w:val="16"/>
        </w:rPr>
        <w:sym w:font="Symbol" w:char="F07F"/>
      </w:r>
      <w:r w:rsidRPr="009E2BD6">
        <w:rPr>
          <w:sz w:val="16"/>
          <w:szCs w:val="16"/>
        </w:rPr>
        <w:tab/>
        <w:t>prawo do niepodlegania decyzjom</w:t>
      </w:r>
      <w:r w:rsidR="00491CB1">
        <w:rPr>
          <w:sz w:val="16"/>
          <w:szCs w:val="16"/>
        </w:rPr>
        <w:t xml:space="preserve">, które opierają się wyłącznie </w:t>
      </w:r>
      <w:r w:rsidRPr="009E2BD6">
        <w:rPr>
          <w:sz w:val="16"/>
          <w:szCs w:val="16"/>
        </w:rPr>
        <w:t xml:space="preserve"> </w:t>
      </w:r>
      <w:r w:rsidR="00491CB1">
        <w:rPr>
          <w:sz w:val="16"/>
          <w:szCs w:val="16"/>
        </w:rPr>
        <w:t>na zautomatyzowanym</w:t>
      </w:r>
      <w:r w:rsidRPr="009E2BD6">
        <w:rPr>
          <w:sz w:val="16"/>
          <w:szCs w:val="16"/>
        </w:rPr>
        <w:t xml:space="preserve"> przetwar</w:t>
      </w:r>
      <w:r w:rsidR="00491CB1">
        <w:rPr>
          <w:sz w:val="16"/>
          <w:szCs w:val="16"/>
        </w:rPr>
        <w:t>zaniu</w:t>
      </w:r>
      <w:r w:rsidR="00D777C1">
        <w:rPr>
          <w:sz w:val="16"/>
          <w:szCs w:val="16"/>
        </w:rPr>
        <w:t xml:space="preserve">, w tym </w:t>
      </w:r>
      <w:r w:rsidR="00491CB1">
        <w:rPr>
          <w:sz w:val="16"/>
          <w:szCs w:val="16"/>
        </w:rPr>
        <w:t>profilowanie</w:t>
      </w:r>
    </w:p>
    <w:p w:rsidR="00014172" w:rsidRPr="001928D5" w:rsidRDefault="00014172" w:rsidP="00067EEF">
      <w:pPr>
        <w:pStyle w:val="Akapitzlist"/>
        <w:numPr>
          <w:ilvl w:val="0"/>
          <w:numId w:val="5"/>
        </w:numPr>
        <w:tabs>
          <w:tab w:val="left" w:pos="1134"/>
        </w:tabs>
        <w:jc w:val="both"/>
        <w:rPr>
          <w:sz w:val="16"/>
          <w:szCs w:val="16"/>
        </w:rPr>
      </w:pPr>
      <w:r w:rsidRPr="000F0DC4">
        <w:sym w:font="Symbol" w:char="F07F"/>
      </w:r>
      <w:r w:rsidR="000F0DC4" w:rsidRPr="001928D5">
        <w:rPr>
          <w:sz w:val="16"/>
          <w:szCs w:val="16"/>
        </w:rPr>
        <w:tab/>
      </w:r>
      <w:r w:rsidR="00E90928">
        <w:rPr>
          <w:sz w:val="16"/>
          <w:szCs w:val="16"/>
        </w:rPr>
        <w:t xml:space="preserve"> kopia danych osobowych</w:t>
      </w:r>
      <w:r w:rsidR="002203C6">
        <w:rPr>
          <w:sz w:val="16"/>
          <w:szCs w:val="16"/>
        </w:rPr>
        <w:t xml:space="preserve"> k</w:t>
      </w:r>
      <w:r w:rsidR="0020768B">
        <w:rPr>
          <w:sz w:val="16"/>
          <w:szCs w:val="16"/>
        </w:rPr>
        <w:t>lienta podlegających przetwarzaniu przez Bank</w:t>
      </w:r>
    </w:p>
    <w:p w:rsidR="00973DD4" w:rsidRDefault="00B032F0" w:rsidP="00067EEF">
      <w:pPr>
        <w:pStyle w:val="Akapitzlist"/>
        <w:numPr>
          <w:ilvl w:val="0"/>
          <w:numId w:val="5"/>
        </w:numPr>
        <w:tabs>
          <w:tab w:val="left" w:pos="426"/>
        </w:tabs>
        <w:jc w:val="both"/>
        <w:rPr>
          <w:sz w:val="16"/>
          <w:szCs w:val="16"/>
        </w:rPr>
      </w:pPr>
      <w:r w:rsidRPr="000F0DC4">
        <w:sym w:font="Symbol" w:char="F07F"/>
      </w:r>
      <w:r w:rsidRPr="001928D5">
        <w:rPr>
          <w:sz w:val="16"/>
          <w:szCs w:val="16"/>
        </w:rPr>
        <w:tab/>
      </w:r>
      <w:r w:rsidR="00614A64" w:rsidRPr="001928D5">
        <w:rPr>
          <w:sz w:val="16"/>
          <w:szCs w:val="16"/>
        </w:rPr>
        <w:t>usunięcie</w:t>
      </w:r>
      <w:r w:rsidRPr="001928D5">
        <w:rPr>
          <w:sz w:val="16"/>
          <w:szCs w:val="16"/>
        </w:rPr>
        <w:t xml:space="preserve"> danych</w:t>
      </w:r>
    </w:p>
    <w:p w:rsidR="00B032F0" w:rsidRDefault="00B032F0" w:rsidP="007D52E4">
      <w:pPr>
        <w:pStyle w:val="Akapitzlist"/>
        <w:numPr>
          <w:ilvl w:val="0"/>
          <w:numId w:val="5"/>
        </w:numPr>
        <w:tabs>
          <w:tab w:val="left" w:pos="1134"/>
        </w:tabs>
        <w:spacing w:after="0"/>
        <w:jc w:val="both"/>
        <w:rPr>
          <w:sz w:val="16"/>
          <w:szCs w:val="16"/>
        </w:rPr>
      </w:pPr>
      <w:r w:rsidRPr="000F0DC4">
        <w:sym w:font="Symbol" w:char="F07F"/>
      </w:r>
      <w:r w:rsidR="003C6C74">
        <w:rPr>
          <w:sz w:val="16"/>
          <w:szCs w:val="16"/>
        </w:rPr>
        <w:tab/>
        <w:t>przeniesienie danych;</w:t>
      </w:r>
      <w:r w:rsidR="00AE4FB5">
        <w:rPr>
          <w:sz w:val="16"/>
          <w:szCs w:val="16"/>
        </w:rPr>
        <w:t xml:space="preserve"> proszę o podanie</w:t>
      </w:r>
      <w:r w:rsidR="00973DD4">
        <w:rPr>
          <w:sz w:val="16"/>
          <w:szCs w:val="16"/>
        </w:rPr>
        <w:t xml:space="preserve"> </w:t>
      </w:r>
      <w:r w:rsidRPr="001928D5">
        <w:rPr>
          <w:sz w:val="16"/>
          <w:szCs w:val="16"/>
        </w:rPr>
        <w:t>danych teleadresowych nowego administratora danych</w:t>
      </w:r>
      <w:r w:rsidR="00DF4F08">
        <w:rPr>
          <w:sz w:val="16"/>
          <w:szCs w:val="16"/>
        </w:rPr>
        <w:t>:</w:t>
      </w:r>
      <w:r w:rsidR="00D466DA">
        <w:rPr>
          <w:sz w:val="16"/>
          <w:szCs w:val="16"/>
        </w:rPr>
        <w:t xml:space="preserve"> </w:t>
      </w:r>
    </w:p>
    <w:p w:rsidR="007D52E4" w:rsidRDefault="007D52E4" w:rsidP="00067EEF">
      <w:pPr>
        <w:pStyle w:val="Akapitzlist"/>
        <w:tabs>
          <w:tab w:val="left" w:pos="1134"/>
        </w:tabs>
        <w:spacing w:line="360" w:lineRule="auto"/>
        <w:ind w:left="1069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…………………………………………………..</w:t>
      </w:r>
    </w:p>
    <w:p w:rsidR="007D52E4" w:rsidRPr="0020768B" w:rsidRDefault="007D52E4" w:rsidP="00067EEF">
      <w:pPr>
        <w:pStyle w:val="Akapitzlist"/>
        <w:tabs>
          <w:tab w:val="left" w:pos="1134"/>
        </w:tabs>
        <w:spacing w:line="360" w:lineRule="auto"/>
        <w:ind w:left="1069"/>
        <w:jc w:val="both"/>
        <w:rPr>
          <w:sz w:val="16"/>
          <w:szCs w:val="16"/>
        </w:rPr>
      </w:pPr>
      <w:r w:rsidRPr="000F0DC4"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…………………………………………………..</w:t>
      </w:r>
    </w:p>
    <w:p w:rsidR="007D52E4" w:rsidRPr="001928D5" w:rsidRDefault="007D52E4" w:rsidP="00067EEF">
      <w:pPr>
        <w:pStyle w:val="Akapitzlist"/>
        <w:tabs>
          <w:tab w:val="left" w:pos="1134"/>
        </w:tabs>
        <w:spacing w:after="0" w:line="360" w:lineRule="auto"/>
        <w:ind w:left="1069"/>
        <w:jc w:val="both"/>
        <w:rPr>
          <w:sz w:val="16"/>
          <w:szCs w:val="16"/>
        </w:rPr>
      </w:pPr>
    </w:p>
    <w:p w:rsidR="004C5BBD" w:rsidRDefault="004C5BBD" w:rsidP="007D52E4">
      <w:pPr>
        <w:tabs>
          <w:tab w:val="left" w:pos="1134"/>
        </w:tabs>
        <w:ind w:left="1069"/>
        <w:jc w:val="both"/>
        <w:rPr>
          <w:sz w:val="16"/>
          <w:szCs w:val="16"/>
        </w:rPr>
      </w:pPr>
      <w:r w:rsidRPr="00D466DA">
        <w:rPr>
          <w:b/>
          <w:sz w:val="16"/>
          <w:szCs w:val="16"/>
        </w:rPr>
        <w:t>Uwaga:</w:t>
      </w:r>
      <w:r>
        <w:rPr>
          <w:sz w:val="16"/>
          <w:szCs w:val="16"/>
        </w:rPr>
        <w:t xml:space="preserve"> W celu realizacji prawa do przeniesienia danych niezbędne jest złożenie przez klienta „O</w:t>
      </w:r>
      <w:r w:rsidR="00D466DA">
        <w:rPr>
          <w:sz w:val="16"/>
          <w:szCs w:val="16"/>
        </w:rPr>
        <w:t>ś</w:t>
      </w:r>
      <w:r>
        <w:rPr>
          <w:sz w:val="16"/>
          <w:szCs w:val="16"/>
        </w:rPr>
        <w:t xml:space="preserve">wiadczenia </w:t>
      </w:r>
      <w:r w:rsidR="00D466DA">
        <w:rPr>
          <w:sz w:val="16"/>
          <w:szCs w:val="16"/>
        </w:rPr>
        <w:t xml:space="preserve">klienta </w:t>
      </w:r>
      <w:r w:rsidR="00D466DA">
        <w:rPr>
          <w:sz w:val="16"/>
          <w:szCs w:val="16"/>
        </w:rPr>
        <w:br/>
        <w:t>o wyrażeniu zgody na przeniesienie danych do innego administratora”, zgodnie z załącznikiem numer 5 do Instrukcji.</w:t>
      </w:r>
    </w:p>
    <w:p w:rsidR="00067EEF" w:rsidRPr="00273769" w:rsidRDefault="00067EEF" w:rsidP="00067EEF">
      <w:pPr>
        <w:spacing w:after="0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Informacje dodatkowe o kliencie </w:t>
      </w:r>
      <w:r w:rsidRPr="00273769">
        <w:rPr>
          <w:sz w:val="16"/>
          <w:szCs w:val="16"/>
        </w:rPr>
        <w:t>(należy zaznaczyć właściwe kwadrat</w:t>
      </w:r>
      <w:r>
        <w:rPr>
          <w:sz w:val="16"/>
          <w:szCs w:val="16"/>
        </w:rPr>
        <w:t>y</w:t>
      </w:r>
      <w:r w:rsidRPr="00273769">
        <w:rPr>
          <w:sz w:val="16"/>
          <w:szCs w:val="16"/>
        </w:rPr>
        <w:t>):</w:t>
      </w:r>
    </w:p>
    <w:p w:rsidR="00067EEF" w:rsidRDefault="00067EEF" w:rsidP="00067EE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16"/>
          <w:szCs w:val="16"/>
        </w:rPr>
      </w:pPr>
      <w:r w:rsidRPr="000F0DC4">
        <w:sym w:font="Symbol" w:char="F07F"/>
      </w:r>
      <w:r w:rsidRPr="001928D5">
        <w:rPr>
          <w:sz w:val="16"/>
          <w:szCs w:val="16"/>
        </w:rPr>
        <w:tab/>
      </w:r>
      <w:r>
        <w:rPr>
          <w:sz w:val="16"/>
          <w:szCs w:val="16"/>
        </w:rPr>
        <w:t xml:space="preserve">posiadacz rachunku w </w:t>
      </w:r>
      <w:r w:rsidR="00A60999">
        <w:rPr>
          <w:sz w:val="16"/>
          <w:szCs w:val="16"/>
        </w:rPr>
        <w:t>Banku Spółdzielczym w Nowym Dworze Mazowieckim</w:t>
      </w:r>
      <w:r>
        <w:rPr>
          <w:sz w:val="16"/>
          <w:szCs w:val="16"/>
        </w:rPr>
        <w:t xml:space="preserve">., współposiadacz rachunku, użytkownik systemu bankowości elektronicznej </w:t>
      </w:r>
      <w:proofErr w:type="spellStart"/>
      <w:r w:rsidR="00A60999">
        <w:rPr>
          <w:sz w:val="16"/>
          <w:szCs w:val="16"/>
        </w:rPr>
        <w:t>eBankNet</w:t>
      </w:r>
      <w:proofErr w:type="spellEnd"/>
      <w:r w:rsidR="00A60999">
        <w:rPr>
          <w:sz w:val="16"/>
          <w:szCs w:val="16"/>
        </w:rPr>
        <w:t>/</w:t>
      </w:r>
      <w:proofErr w:type="spellStart"/>
      <w:r w:rsidR="00A60999">
        <w:rPr>
          <w:sz w:val="16"/>
          <w:szCs w:val="16"/>
        </w:rPr>
        <w:t>eCorpoNet</w:t>
      </w:r>
      <w:proofErr w:type="spellEnd"/>
      <w:r>
        <w:rPr>
          <w:sz w:val="16"/>
          <w:szCs w:val="16"/>
        </w:rPr>
        <w:t>, użytkownik karty bankomatowej, posiadacz jakiegokolwiek produktu bankowego lub wnioskujący o posiadanie jakiegokolwiek produktu bankowego</w:t>
      </w:r>
    </w:p>
    <w:p w:rsidR="00067EEF" w:rsidRPr="00EB60DE" w:rsidRDefault="00067EEF" w:rsidP="00067EE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16"/>
          <w:szCs w:val="16"/>
        </w:rPr>
      </w:pPr>
      <w:r w:rsidRPr="000F0DC4">
        <w:sym w:font="Symbol" w:char="F07F"/>
      </w:r>
      <w:r w:rsidRPr="00EB60DE">
        <w:rPr>
          <w:sz w:val="16"/>
          <w:szCs w:val="16"/>
        </w:rPr>
        <w:tab/>
        <w:t xml:space="preserve">pracownik / były pracownik </w:t>
      </w:r>
      <w:r w:rsidR="00A60999">
        <w:rPr>
          <w:sz w:val="16"/>
          <w:szCs w:val="16"/>
        </w:rPr>
        <w:t>Banku Spółdzielczego w Nowym Dworze Mazowieckim</w:t>
      </w:r>
      <w:r>
        <w:rPr>
          <w:sz w:val="16"/>
          <w:szCs w:val="16"/>
        </w:rPr>
        <w:t>.</w:t>
      </w:r>
    </w:p>
    <w:p w:rsidR="00067EEF" w:rsidRDefault="00067EEF" w:rsidP="00067EE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16"/>
          <w:szCs w:val="16"/>
        </w:rPr>
      </w:pPr>
      <w:r w:rsidRPr="000F0DC4">
        <w:sym w:font="Symbol" w:char="F07F"/>
      </w:r>
      <w:r w:rsidRPr="001928D5">
        <w:rPr>
          <w:sz w:val="16"/>
          <w:szCs w:val="16"/>
        </w:rPr>
        <w:tab/>
      </w:r>
      <w:r>
        <w:rPr>
          <w:sz w:val="16"/>
          <w:szCs w:val="16"/>
        </w:rPr>
        <w:t xml:space="preserve">osoba związana kiedykolwiek z </w:t>
      </w:r>
      <w:r w:rsidR="00A60999">
        <w:rPr>
          <w:sz w:val="16"/>
          <w:szCs w:val="16"/>
        </w:rPr>
        <w:t>Bankiem Spółdzielczym w Nowym Dworze Mazowieckim - umową cywilnoprawną,</w:t>
      </w:r>
      <w:bookmarkStart w:id="0" w:name="_GoBack"/>
      <w:bookmarkEnd w:id="0"/>
      <w:r>
        <w:rPr>
          <w:sz w:val="16"/>
          <w:szCs w:val="16"/>
        </w:rPr>
        <w:t xml:space="preserve"> umowa zlecenie, umowa o dzieło</w:t>
      </w:r>
      <w:r w:rsidR="00A60999">
        <w:rPr>
          <w:sz w:val="16"/>
          <w:szCs w:val="16"/>
        </w:rPr>
        <w:t>.</w:t>
      </w:r>
    </w:p>
    <w:p w:rsidR="00067EEF" w:rsidRDefault="00067EEF" w:rsidP="00067EE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16"/>
          <w:szCs w:val="16"/>
        </w:rPr>
      </w:pPr>
      <w:r w:rsidRPr="000F0DC4">
        <w:sym w:font="Symbol" w:char="F07F"/>
      </w:r>
      <w:r w:rsidRPr="001928D5">
        <w:rPr>
          <w:sz w:val="16"/>
          <w:szCs w:val="16"/>
        </w:rPr>
        <w:tab/>
      </w:r>
      <w:r>
        <w:rPr>
          <w:sz w:val="16"/>
          <w:szCs w:val="16"/>
        </w:rPr>
        <w:t>osoba nieposiadająca rachunku bankowego, np.  zapisobiorca (osoba upoważniona do rachunku na wypadek śmierci), spadkobierca</w:t>
      </w:r>
      <w:r w:rsidR="00A60999">
        <w:rPr>
          <w:sz w:val="16"/>
          <w:szCs w:val="16"/>
        </w:rPr>
        <w:t>.</w:t>
      </w:r>
    </w:p>
    <w:p w:rsidR="007D52E4" w:rsidRDefault="007D52E4" w:rsidP="007D52E4">
      <w:pPr>
        <w:tabs>
          <w:tab w:val="left" w:pos="1134"/>
        </w:tabs>
        <w:ind w:left="1069"/>
        <w:jc w:val="both"/>
        <w:rPr>
          <w:sz w:val="16"/>
          <w:szCs w:val="16"/>
        </w:rPr>
      </w:pPr>
    </w:p>
    <w:p w:rsidR="00067EEF" w:rsidRDefault="00067EEF" w:rsidP="007D52E4">
      <w:pPr>
        <w:tabs>
          <w:tab w:val="left" w:pos="1134"/>
        </w:tabs>
        <w:ind w:left="1069"/>
        <w:jc w:val="both"/>
        <w:rPr>
          <w:sz w:val="16"/>
          <w:szCs w:val="16"/>
        </w:rPr>
      </w:pPr>
    </w:p>
    <w:p w:rsidR="001928D5" w:rsidRPr="001928D5" w:rsidRDefault="001928D5" w:rsidP="00067EEF">
      <w:pPr>
        <w:jc w:val="both"/>
        <w:rPr>
          <w:sz w:val="16"/>
          <w:szCs w:val="16"/>
        </w:rPr>
      </w:pPr>
      <w:r w:rsidRPr="007D0F7D">
        <w:rPr>
          <w:b/>
          <w:sz w:val="16"/>
          <w:szCs w:val="16"/>
        </w:rPr>
        <w:t>Data i podpis klienta:</w:t>
      </w:r>
      <w:r w:rsidRPr="007D0F7D">
        <w:rPr>
          <w:b/>
          <w:sz w:val="16"/>
          <w:szCs w:val="16"/>
        </w:rPr>
        <w:tab/>
      </w:r>
      <w:r>
        <w:rPr>
          <w:sz w:val="16"/>
          <w:szCs w:val="16"/>
        </w:rPr>
        <w:tab/>
      </w:r>
      <w:r w:rsidR="0001456D">
        <w:rPr>
          <w:sz w:val="16"/>
          <w:szCs w:val="16"/>
        </w:rPr>
        <w:tab/>
      </w:r>
      <w:r w:rsidR="00A11DB0">
        <w:rPr>
          <w:sz w:val="16"/>
          <w:szCs w:val="16"/>
        </w:rPr>
        <w:t>………</w:t>
      </w:r>
      <w:r>
        <w:rPr>
          <w:sz w:val="16"/>
          <w:szCs w:val="16"/>
        </w:rPr>
        <w:t>……………………………………………………………</w:t>
      </w:r>
      <w:r w:rsidR="00A11DB0">
        <w:rPr>
          <w:sz w:val="16"/>
          <w:szCs w:val="16"/>
        </w:rPr>
        <w:t>……………………………………………………………………………</w:t>
      </w:r>
    </w:p>
    <w:p w:rsidR="001928D5" w:rsidRPr="001928D5" w:rsidRDefault="001928D5" w:rsidP="00067EEF">
      <w:pPr>
        <w:jc w:val="both"/>
        <w:rPr>
          <w:sz w:val="16"/>
          <w:szCs w:val="16"/>
        </w:rPr>
      </w:pPr>
      <w:r w:rsidRPr="007D0F7D">
        <w:rPr>
          <w:b/>
          <w:sz w:val="16"/>
          <w:szCs w:val="16"/>
        </w:rPr>
        <w:t>Miejscowość: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…………………………………………………………………………………………………………………………………………………</w:t>
      </w:r>
    </w:p>
    <w:p w:rsidR="001928D5" w:rsidRPr="001928D5" w:rsidRDefault="001928D5" w:rsidP="00067EEF">
      <w:pPr>
        <w:jc w:val="both"/>
        <w:rPr>
          <w:sz w:val="16"/>
          <w:szCs w:val="16"/>
        </w:rPr>
      </w:pPr>
      <w:r w:rsidRPr="007D0F7D">
        <w:rPr>
          <w:b/>
          <w:sz w:val="16"/>
          <w:szCs w:val="16"/>
        </w:rPr>
        <w:t>Data: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………………………………………………………………………………………………………………………………………………..</w:t>
      </w:r>
    </w:p>
    <w:p w:rsidR="00DE1965" w:rsidRDefault="001928D5" w:rsidP="00067EEF">
      <w:pPr>
        <w:jc w:val="both"/>
        <w:rPr>
          <w:sz w:val="16"/>
          <w:szCs w:val="16"/>
        </w:rPr>
      </w:pPr>
      <w:r w:rsidRPr="007D0F7D">
        <w:rPr>
          <w:b/>
          <w:sz w:val="16"/>
          <w:szCs w:val="16"/>
        </w:rPr>
        <w:t>Podpis i pieczątka pracownika Banku:</w:t>
      </w:r>
      <w:r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……………………………………………………………………………………………………………………………………………….</w:t>
      </w:r>
    </w:p>
    <w:p w:rsidR="001928D5" w:rsidRPr="001928D5" w:rsidRDefault="001928D5" w:rsidP="00067EEF">
      <w:pPr>
        <w:jc w:val="both"/>
        <w:rPr>
          <w:sz w:val="16"/>
          <w:szCs w:val="16"/>
        </w:rPr>
      </w:pPr>
    </w:p>
    <w:p w:rsidR="00014172" w:rsidRDefault="001928D5" w:rsidP="00067EEF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Objaśnienia</w:t>
      </w:r>
      <w:r w:rsidR="007D0F7D">
        <w:rPr>
          <w:b/>
          <w:sz w:val="16"/>
          <w:szCs w:val="16"/>
        </w:rPr>
        <w:t xml:space="preserve"> do pkt C</w:t>
      </w:r>
      <w:r>
        <w:rPr>
          <w:b/>
          <w:sz w:val="16"/>
          <w:szCs w:val="16"/>
        </w:rPr>
        <w:t>:</w:t>
      </w:r>
    </w:p>
    <w:p w:rsidR="002618A0" w:rsidRPr="00D216F8" w:rsidRDefault="008941C4" w:rsidP="007D52E4">
      <w:pPr>
        <w:spacing w:after="0"/>
        <w:jc w:val="both"/>
        <w:rPr>
          <w:sz w:val="14"/>
          <w:szCs w:val="16"/>
        </w:rPr>
      </w:pPr>
      <w:r w:rsidRPr="00D216F8">
        <w:rPr>
          <w:sz w:val="14"/>
          <w:szCs w:val="16"/>
        </w:rPr>
        <w:t>C</w:t>
      </w:r>
      <w:r w:rsidR="001928D5" w:rsidRPr="00D216F8">
        <w:rPr>
          <w:sz w:val="14"/>
          <w:szCs w:val="16"/>
        </w:rPr>
        <w:t xml:space="preserve">1. </w:t>
      </w:r>
      <w:r w:rsidR="002618A0" w:rsidRPr="00D216F8">
        <w:rPr>
          <w:sz w:val="14"/>
          <w:szCs w:val="16"/>
        </w:rPr>
        <w:t>Z</w:t>
      </w:r>
      <w:r w:rsidR="001928D5" w:rsidRPr="00D216F8">
        <w:rPr>
          <w:sz w:val="14"/>
          <w:szCs w:val="16"/>
        </w:rPr>
        <w:t xml:space="preserve">godnie z RODO </w:t>
      </w:r>
      <w:r w:rsidR="002618A0" w:rsidRPr="00D216F8">
        <w:rPr>
          <w:sz w:val="14"/>
          <w:szCs w:val="16"/>
        </w:rPr>
        <w:t xml:space="preserve">przysługuje </w:t>
      </w:r>
      <w:r w:rsidR="00162AB1" w:rsidRPr="00D216F8">
        <w:rPr>
          <w:sz w:val="14"/>
          <w:szCs w:val="16"/>
        </w:rPr>
        <w:t xml:space="preserve">Pani/Panu </w:t>
      </w:r>
      <w:r w:rsidR="001928D5" w:rsidRPr="00D216F8">
        <w:rPr>
          <w:sz w:val="14"/>
          <w:szCs w:val="16"/>
        </w:rPr>
        <w:t xml:space="preserve">prawo do uzyskania od Banku informacji o: </w:t>
      </w:r>
      <w:r w:rsidR="00FC614B" w:rsidRPr="00D216F8">
        <w:rPr>
          <w:sz w:val="14"/>
          <w:szCs w:val="16"/>
        </w:rPr>
        <w:t>administratorze, Inspektorze ochrony d</w:t>
      </w:r>
      <w:r w:rsidR="009F08E9" w:rsidRPr="00D216F8">
        <w:rPr>
          <w:sz w:val="14"/>
          <w:szCs w:val="16"/>
        </w:rPr>
        <w:t>anych</w:t>
      </w:r>
      <w:r w:rsidR="00A60999">
        <w:rPr>
          <w:sz w:val="14"/>
          <w:szCs w:val="16"/>
        </w:rPr>
        <w:t xml:space="preserve"> osobowych</w:t>
      </w:r>
      <w:r w:rsidR="009F08E9" w:rsidRPr="00D216F8">
        <w:rPr>
          <w:sz w:val="14"/>
          <w:szCs w:val="16"/>
        </w:rPr>
        <w:t xml:space="preserve">, </w:t>
      </w:r>
      <w:r w:rsidR="001928D5" w:rsidRPr="00D216F8">
        <w:rPr>
          <w:sz w:val="14"/>
          <w:szCs w:val="16"/>
        </w:rPr>
        <w:t xml:space="preserve">celu przetwarzania, </w:t>
      </w:r>
      <w:r w:rsidR="002A40EA" w:rsidRPr="00D216F8">
        <w:rPr>
          <w:sz w:val="14"/>
          <w:szCs w:val="16"/>
        </w:rPr>
        <w:t xml:space="preserve">podstawach prawnych przetwarzania, </w:t>
      </w:r>
      <w:r w:rsidR="001928D5" w:rsidRPr="00D216F8">
        <w:rPr>
          <w:sz w:val="14"/>
          <w:szCs w:val="16"/>
        </w:rPr>
        <w:t xml:space="preserve">kategorii przetwarzanych danych osobowych, odbiorcach lub kategoriach odbiorców, </w:t>
      </w:r>
      <w:r w:rsidRPr="00D216F8">
        <w:rPr>
          <w:sz w:val="14"/>
          <w:szCs w:val="16"/>
        </w:rPr>
        <w:t xml:space="preserve">którym dane osobowe zostały lub zostaną ujawnione, </w:t>
      </w:r>
      <w:r w:rsidR="001928D5" w:rsidRPr="00D216F8">
        <w:rPr>
          <w:sz w:val="14"/>
          <w:szCs w:val="16"/>
        </w:rPr>
        <w:t xml:space="preserve">planowanych okresach przetwarzania danych osobowych, o </w:t>
      </w:r>
      <w:r w:rsidR="002618A0" w:rsidRPr="00D216F8">
        <w:rPr>
          <w:sz w:val="14"/>
          <w:szCs w:val="16"/>
        </w:rPr>
        <w:t>przysługujących prawach</w:t>
      </w:r>
      <w:r w:rsidR="004C0367" w:rsidRPr="00D216F8">
        <w:rPr>
          <w:sz w:val="14"/>
          <w:szCs w:val="16"/>
        </w:rPr>
        <w:t xml:space="preserve"> (prawo do sprostowania, usunięcia, ograniczenia przetwa</w:t>
      </w:r>
      <w:r w:rsidR="00162AB1" w:rsidRPr="00D216F8">
        <w:rPr>
          <w:sz w:val="14"/>
          <w:szCs w:val="16"/>
        </w:rPr>
        <w:t xml:space="preserve">rzania danych osobowych, wniesienia sprzeciwu, </w:t>
      </w:r>
      <w:r w:rsidRPr="00D216F8">
        <w:rPr>
          <w:sz w:val="14"/>
          <w:szCs w:val="16"/>
        </w:rPr>
        <w:t>uzyskania kopii danych osobowych podlegających przetwarzaniu</w:t>
      </w:r>
      <w:r w:rsidR="00162AB1" w:rsidRPr="00D216F8">
        <w:rPr>
          <w:sz w:val="14"/>
          <w:szCs w:val="16"/>
        </w:rPr>
        <w:t xml:space="preserve">), o źródle danych, </w:t>
      </w:r>
      <w:r w:rsidR="002618A0" w:rsidRPr="00D216F8">
        <w:rPr>
          <w:sz w:val="14"/>
          <w:szCs w:val="16"/>
        </w:rPr>
        <w:t>o zautomatyzowanym podejmowaniu decyzji, w tym o profilowaniu</w:t>
      </w:r>
      <w:r w:rsidR="009F08E9" w:rsidRPr="00D216F8">
        <w:rPr>
          <w:sz w:val="14"/>
          <w:szCs w:val="16"/>
        </w:rPr>
        <w:t xml:space="preserve"> oraz o prawie wniesienia skargi do organu nadzorczego</w:t>
      </w:r>
      <w:r w:rsidR="002618A0" w:rsidRPr="00D216F8">
        <w:rPr>
          <w:sz w:val="14"/>
          <w:szCs w:val="16"/>
        </w:rPr>
        <w:t>.</w:t>
      </w:r>
    </w:p>
    <w:p w:rsidR="009B56EF" w:rsidRPr="00D216F8" w:rsidRDefault="009B56EF" w:rsidP="007D52E4">
      <w:pPr>
        <w:spacing w:after="0"/>
        <w:jc w:val="both"/>
        <w:rPr>
          <w:sz w:val="14"/>
          <w:szCs w:val="16"/>
        </w:rPr>
      </w:pPr>
      <w:r w:rsidRPr="00D216F8">
        <w:rPr>
          <w:sz w:val="14"/>
          <w:szCs w:val="16"/>
        </w:rPr>
        <w:t xml:space="preserve">C2. </w:t>
      </w:r>
      <w:r w:rsidR="009F08E9" w:rsidRPr="00D216F8">
        <w:rPr>
          <w:sz w:val="14"/>
          <w:szCs w:val="16"/>
        </w:rPr>
        <w:t>W przypadku cofnięcia</w:t>
      </w:r>
      <w:r w:rsidRPr="00D216F8">
        <w:rPr>
          <w:sz w:val="14"/>
          <w:szCs w:val="16"/>
        </w:rPr>
        <w:t xml:space="preserve"> zgody na cele marketingowe</w:t>
      </w:r>
      <w:r w:rsidR="009F08E9" w:rsidRPr="00D216F8">
        <w:rPr>
          <w:sz w:val="14"/>
          <w:szCs w:val="16"/>
        </w:rPr>
        <w:t xml:space="preserve"> Bank przestanie przetwarzać</w:t>
      </w:r>
      <w:r w:rsidRPr="00D216F8">
        <w:rPr>
          <w:sz w:val="14"/>
          <w:szCs w:val="16"/>
        </w:rPr>
        <w:t xml:space="preserve"> </w:t>
      </w:r>
      <w:r w:rsidR="009F08E9" w:rsidRPr="00D216F8">
        <w:rPr>
          <w:sz w:val="14"/>
          <w:szCs w:val="16"/>
        </w:rPr>
        <w:t>dane</w:t>
      </w:r>
      <w:r w:rsidRPr="00D216F8">
        <w:rPr>
          <w:sz w:val="14"/>
          <w:szCs w:val="16"/>
        </w:rPr>
        <w:t xml:space="preserve"> osob</w:t>
      </w:r>
      <w:r w:rsidR="009F08E9" w:rsidRPr="00D216F8">
        <w:rPr>
          <w:sz w:val="14"/>
          <w:szCs w:val="16"/>
        </w:rPr>
        <w:t>owe w tym celu</w:t>
      </w:r>
      <w:r w:rsidRPr="00D216F8">
        <w:rPr>
          <w:sz w:val="14"/>
          <w:szCs w:val="16"/>
        </w:rPr>
        <w:t xml:space="preserve">. </w:t>
      </w:r>
    </w:p>
    <w:p w:rsidR="000433A7" w:rsidRPr="00D216F8" w:rsidRDefault="009F08E9" w:rsidP="00067EEF">
      <w:pPr>
        <w:spacing w:after="0"/>
        <w:jc w:val="both"/>
        <w:rPr>
          <w:sz w:val="14"/>
          <w:szCs w:val="16"/>
        </w:rPr>
      </w:pPr>
      <w:r w:rsidRPr="00D216F8">
        <w:rPr>
          <w:sz w:val="14"/>
          <w:szCs w:val="16"/>
        </w:rPr>
        <w:t>C3</w:t>
      </w:r>
      <w:r w:rsidR="008941C4" w:rsidRPr="00D216F8">
        <w:rPr>
          <w:sz w:val="14"/>
          <w:szCs w:val="16"/>
        </w:rPr>
        <w:t xml:space="preserve">. W </w:t>
      </w:r>
      <w:r w:rsidR="002A40EA" w:rsidRPr="00D216F8">
        <w:rPr>
          <w:sz w:val="14"/>
          <w:szCs w:val="16"/>
        </w:rPr>
        <w:t>przypadku sprostowania danych, k</w:t>
      </w:r>
      <w:r w:rsidR="008941C4" w:rsidRPr="00D216F8">
        <w:rPr>
          <w:sz w:val="14"/>
          <w:szCs w:val="16"/>
        </w:rPr>
        <w:t xml:space="preserve">lient proszony jest o podanie zakresu danych podlegających sprostowaniu </w:t>
      </w:r>
      <w:r w:rsidR="00FC614B" w:rsidRPr="00D216F8">
        <w:rPr>
          <w:sz w:val="14"/>
          <w:szCs w:val="16"/>
        </w:rPr>
        <w:t xml:space="preserve">lub uzupełnieniu </w:t>
      </w:r>
      <w:r w:rsidR="008941C4" w:rsidRPr="00D216F8">
        <w:rPr>
          <w:sz w:val="14"/>
          <w:szCs w:val="16"/>
        </w:rPr>
        <w:t>oraz podstawy sprostowania.</w:t>
      </w:r>
      <w:r w:rsidR="002203C6" w:rsidRPr="00D216F8">
        <w:rPr>
          <w:sz w:val="14"/>
          <w:szCs w:val="16"/>
        </w:rPr>
        <w:t xml:space="preserve"> </w:t>
      </w:r>
      <w:r w:rsidR="00FC614B" w:rsidRPr="00D216F8">
        <w:rPr>
          <w:sz w:val="14"/>
          <w:szCs w:val="16"/>
        </w:rPr>
        <w:t>Bank zrealizuje prawo po przedstawienie przez klienta dokumentów potwierdzających żądanie lub po złożeniu dodatkowego oświadczenia.</w:t>
      </w:r>
      <w:r w:rsidR="00CF0199">
        <w:rPr>
          <w:sz w:val="14"/>
          <w:szCs w:val="16"/>
        </w:rPr>
        <w:br/>
      </w:r>
      <w:r w:rsidRPr="00D216F8">
        <w:rPr>
          <w:sz w:val="14"/>
          <w:szCs w:val="16"/>
        </w:rPr>
        <w:t>C4</w:t>
      </w:r>
      <w:r w:rsidR="0001456D" w:rsidRPr="00D216F8">
        <w:rPr>
          <w:sz w:val="14"/>
          <w:szCs w:val="16"/>
        </w:rPr>
        <w:t xml:space="preserve">. W tym przypadku Bank ograniczy przetwarzanie </w:t>
      </w:r>
      <w:r w:rsidR="00491CB1" w:rsidRPr="00D216F8">
        <w:rPr>
          <w:sz w:val="14"/>
          <w:szCs w:val="16"/>
        </w:rPr>
        <w:t>danych osobowych klienta</w:t>
      </w:r>
      <w:r w:rsidR="000433A7" w:rsidRPr="00D216F8">
        <w:rPr>
          <w:szCs w:val="24"/>
        </w:rPr>
        <w:t xml:space="preserve"> </w:t>
      </w:r>
      <w:r w:rsidR="0064478F" w:rsidRPr="00D216F8">
        <w:rPr>
          <w:sz w:val="14"/>
          <w:szCs w:val="16"/>
        </w:rPr>
        <w:t xml:space="preserve">do </w:t>
      </w:r>
      <w:r w:rsidR="00CF0199">
        <w:rPr>
          <w:sz w:val="14"/>
          <w:szCs w:val="16"/>
        </w:rPr>
        <w:t xml:space="preserve">czasu weryfikacji uzasadnienia. W tym czasie </w:t>
      </w:r>
      <w:r w:rsidR="000433A7" w:rsidRPr="00D216F8">
        <w:rPr>
          <w:sz w:val="14"/>
          <w:szCs w:val="16"/>
        </w:rPr>
        <w:t xml:space="preserve">Bank będzie </w:t>
      </w:r>
      <w:r w:rsidR="0064478F" w:rsidRPr="00D216F8">
        <w:rPr>
          <w:sz w:val="14"/>
          <w:szCs w:val="16"/>
        </w:rPr>
        <w:t xml:space="preserve">jedynie </w:t>
      </w:r>
      <w:r w:rsidR="000433A7" w:rsidRPr="00D216F8">
        <w:rPr>
          <w:sz w:val="14"/>
          <w:szCs w:val="16"/>
        </w:rPr>
        <w:t>przechowywał dane osobowe</w:t>
      </w:r>
      <w:r w:rsidR="00D83ED6">
        <w:rPr>
          <w:sz w:val="14"/>
          <w:szCs w:val="16"/>
        </w:rPr>
        <w:t xml:space="preserve"> i </w:t>
      </w:r>
      <w:r w:rsidR="00CF0199">
        <w:rPr>
          <w:sz w:val="14"/>
          <w:szCs w:val="16"/>
        </w:rPr>
        <w:t>nie będzie przetwarzał ich w celach marketingowych. P</w:t>
      </w:r>
      <w:r w:rsidR="000433A7" w:rsidRPr="00D216F8">
        <w:rPr>
          <w:sz w:val="14"/>
          <w:szCs w:val="16"/>
        </w:rPr>
        <w:t>rzed uchyleniem ograniczenia przetwarzania Bank poinformuje o tym osobę, której dane dotyczą, a która zażądała ograniczenia;</w:t>
      </w:r>
    </w:p>
    <w:p w:rsidR="0001456D" w:rsidRPr="00D216F8" w:rsidRDefault="0001456D" w:rsidP="007D52E4">
      <w:pPr>
        <w:spacing w:after="0"/>
        <w:jc w:val="both"/>
        <w:rPr>
          <w:sz w:val="14"/>
          <w:szCs w:val="16"/>
        </w:rPr>
      </w:pPr>
      <w:r w:rsidRPr="00D216F8">
        <w:rPr>
          <w:sz w:val="14"/>
          <w:szCs w:val="16"/>
        </w:rPr>
        <w:t xml:space="preserve">C5. Prawo do sprzeciwu Bank zrealizuje zgodnie ze wskazanym we wniosku celem przetwarzania po podaniu przyczyn związanych ze szczególną sytuacją klienta. </w:t>
      </w:r>
      <w:r w:rsidR="00CF0199">
        <w:rPr>
          <w:sz w:val="14"/>
          <w:szCs w:val="16"/>
        </w:rPr>
        <w:t xml:space="preserve">W tym przypadku Bank </w:t>
      </w:r>
      <w:r w:rsidR="00D83ED6">
        <w:rPr>
          <w:sz w:val="14"/>
          <w:szCs w:val="16"/>
        </w:rPr>
        <w:t>rozpatrzy sprzeciw i nie będzie przetwarzał danych w celach marketingowych (automatycznie wycofa</w:t>
      </w:r>
      <w:r w:rsidR="00CF0199">
        <w:rPr>
          <w:sz w:val="14"/>
          <w:szCs w:val="16"/>
        </w:rPr>
        <w:t xml:space="preserve"> zgodę na cele marketingowe</w:t>
      </w:r>
      <w:r w:rsidR="00D83ED6">
        <w:rPr>
          <w:sz w:val="14"/>
          <w:szCs w:val="16"/>
        </w:rPr>
        <w:t>)</w:t>
      </w:r>
      <w:r w:rsidR="00CF0199">
        <w:rPr>
          <w:sz w:val="14"/>
          <w:szCs w:val="16"/>
        </w:rPr>
        <w:t>.</w:t>
      </w:r>
    </w:p>
    <w:p w:rsidR="0001456D" w:rsidRPr="00D216F8" w:rsidRDefault="0001456D" w:rsidP="007D52E4">
      <w:pPr>
        <w:tabs>
          <w:tab w:val="left" w:pos="426"/>
        </w:tabs>
        <w:spacing w:after="0"/>
        <w:jc w:val="both"/>
        <w:rPr>
          <w:sz w:val="14"/>
          <w:szCs w:val="16"/>
        </w:rPr>
      </w:pPr>
      <w:r w:rsidRPr="00D216F8">
        <w:rPr>
          <w:sz w:val="14"/>
          <w:szCs w:val="16"/>
        </w:rPr>
        <w:t xml:space="preserve">C6. Prawo do niepodlegania </w:t>
      </w:r>
      <w:r w:rsidR="00491CB1" w:rsidRPr="00D216F8">
        <w:rPr>
          <w:sz w:val="14"/>
          <w:szCs w:val="16"/>
        </w:rPr>
        <w:t>decyzjom, które opierają się wyłącznie  na zautomatyzowanym przetwarzaniu, w tym profilowanie</w:t>
      </w:r>
      <w:r w:rsidRPr="00D216F8">
        <w:rPr>
          <w:sz w:val="14"/>
          <w:szCs w:val="16"/>
        </w:rPr>
        <w:t xml:space="preserve">, Bank zrealizuje </w:t>
      </w:r>
      <w:r w:rsidR="00D83ED6">
        <w:rPr>
          <w:sz w:val="14"/>
          <w:szCs w:val="16"/>
        </w:rPr>
        <w:br/>
      </w:r>
      <w:r w:rsidRPr="00D216F8">
        <w:rPr>
          <w:sz w:val="14"/>
          <w:szCs w:val="16"/>
        </w:rPr>
        <w:t>z uwzględnieniem ogranic</w:t>
      </w:r>
      <w:r w:rsidR="00D83ED6">
        <w:rPr>
          <w:sz w:val="14"/>
          <w:szCs w:val="16"/>
        </w:rPr>
        <w:t xml:space="preserve">zeń wynikających z art. 22 RODO, tzn. decyzje będą podejmowane przez pracownika Banku. </w:t>
      </w:r>
    </w:p>
    <w:p w:rsidR="0001456D" w:rsidRPr="00D216F8" w:rsidRDefault="0001456D" w:rsidP="007D52E4">
      <w:pPr>
        <w:spacing w:after="0"/>
        <w:jc w:val="both"/>
        <w:rPr>
          <w:sz w:val="14"/>
          <w:szCs w:val="16"/>
        </w:rPr>
      </w:pPr>
      <w:r w:rsidRPr="00D216F8">
        <w:rPr>
          <w:sz w:val="14"/>
          <w:szCs w:val="16"/>
        </w:rPr>
        <w:t>C7. Zgodnie z RODO przysługuje Pani/Panu prawo do uzyskania kopii danych podlegających przetwarzaniu przez Bank. W tym przypadku klient otrzyma kopię danych osobowych zawartych w kartotece klienta.</w:t>
      </w:r>
    </w:p>
    <w:p w:rsidR="003B1375" w:rsidRPr="00D216F8" w:rsidRDefault="009F08E9" w:rsidP="007D52E4">
      <w:pPr>
        <w:spacing w:after="0"/>
        <w:jc w:val="both"/>
        <w:rPr>
          <w:sz w:val="14"/>
          <w:szCs w:val="16"/>
        </w:rPr>
      </w:pPr>
      <w:r w:rsidRPr="00D216F8">
        <w:rPr>
          <w:sz w:val="14"/>
          <w:szCs w:val="16"/>
        </w:rPr>
        <w:t>C</w:t>
      </w:r>
      <w:r w:rsidR="0001456D" w:rsidRPr="00D216F8">
        <w:rPr>
          <w:sz w:val="14"/>
          <w:szCs w:val="16"/>
        </w:rPr>
        <w:t>8</w:t>
      </w:r>
      <w:r w:rsidR="00162AB1" w:rsidRPr="00D216F8">
        <w:rPr>
          <w:sz w:val="14"/>
          <w:szCs w:val="16"/>
        </w:rPr>
        <w:t>. Prawo do usunięcia danych</w:t>
      </w:r>
      <w:r w:rsidR="003B1375" w:rsidRPr="00D216F8">
        <w:rPr>
          <w:sz w:val="14"/>
          <w:szCs w:val="16"/>
        </w:rPr>
        <w:t xml:space="preserve"> zostanie zrealizowane </w:t>
      </w:r>
      <w:r w:rsidR="009B4F57" w:rsidRPr="00D216F8">
        <w:rPr>
          <w:sz w:val="14"/>
          <w:szCs w:val="16"/>
        </w:rPr>
        <w:t xml:space="preserve">przez Bank </w:t>
      </w:r>
      <w:r w:rsidR="00491CB1" w:rsidRPr="00D216F8">
        <w:rPr>
          <w:sz w:val="14"/>
          <w:szCs w:val="16"/>
        </w:rPr>
        <w:t>z uwzględnieniem celów przetwarzania oraz okresów przechowywania danych wynikających w z zasad</w:t>
      </w:r>
      <w:r w:rsidR="003B1375" w:rsidRPr="00D216F8">
        <w:rPr>
          <w:sz w:val="14"/>
          <w:szCs w:val="16"/>
        </w:rPr>
        <w:t xml:space="preserve"> retencji danych osobowych </w:t>
      </w:r>
      <w:r w:rsidR="00491CB1" w:rsidRPr="00D216F8">
        <w:rPr>
          <w:sz w:val="14"/>
          <w:szCs w:val="16"/>
        </w:rPr>
        <w:t>opracowanych</w:t>
      </w:r>
      <w:r w:rsidR="009B4F57" w:rsidRPr="00D216F8">
        <w:rPr>
          <w:sz w:val="14"/>
          <w:szCs w:val="16"/>
        </w:rPr>
        <w:t xml:space="preserve"> </w:t>
      </w:r>
      <w:r w:rsidR="003B1375" w:rsidRPr="00D216F8">
        <w:rPr>
          <w:sz w:val="14"/>
          <w:szCs w:val="16"/>
        </w:rPr>
        <w:t xml:space="preserve">na podstawie powszechnie obowiązujących przepisów prawa. </w:t>
      </w:r>
    </w:p>
    <w:p w:rsidR="003B1375" w:rsidRDefault="009F08E9" w:rsidP="007D52E4">
      <w:pPr>
        <w:spacing w:after="0"/>
        <w:jc w:val="both"/>
        <w:rPr>
          <w:sz w:val="16"/>
          <w:szCs w:val="16"/>
        </w:rPr>
      </w:pPr>
      <w:r w:rsidRPr="00D216F8">
        <w:rPr>
          <w:sz w:val="14"/>
          <w:szCs w:val="16"/>
        </w:rPr>
        <w:t>C</w:t>
      </w:r>
      <w:r w:rsidR="0001456D" w:rsidRPr="00D216F8">
        <w:rPr>
          <w:sz w:val="14"/>
          <w:szCs w:val="16"/>
        </w:rPr>
        <w:t>9</w:t>
      </w:r>
      <w:r w:rsidR="003B1375" w:rsidRPr="00D216F8">
        <w:rPr>
          <w:sz w:val="14"/>
          <w:szCs w:val="16"/>
        </w:rPr>
        <w:t xml:space="preserve">. </w:t>
      </w:r>
      <w:r w:rsidR="002A40EA" w:rsidRPr="00D216F8">
        <w:rPr>
          <w:sz w:val="14"/>
          <w:szCs w:val="16"/>
        </w:rPr>
        <w:t xml:space="preserve">Prawo </w:t>
      </w:r>
      <w:r w:rsidR="00042285" w:rsidRPr="00D216F8">
        <w:rPr>
          <w:sz w:val="14"/>
          <w:szCs w:val="16"/>
        </w:rPr>
        <w:t xml:space="preserve">do przeniesienia danych </w:t>
      </w:r>
      <w:r w:rsidR="003B1375" w:rsidRPr="00D216F8">
        <w:rPr>
          <w:sz w:val="14"/>
          <w:szCs w:val="16"/>
        </w:rPr>
        <w:t xml:space="preserve">Bank zrealizuje zgodnie z powszechnie obowiązującymi przepisami prawa oraz Kodeksem dobrych praktyk w zakresie przetwarzania danych osobowych przez banki </w:t>
      </w:r>
      <w:r w:rsidR="00DC223B" w:rsidRPr="00D216F8">
        <w:rPr>
          <w:sz w:val="14"/>
          <w:szCs w:val="16"/>
        </w:rPr>
        <w:t xml:space="preserve">i </w:t>
      </w:r>
      <w:r w:rsidR="003B1375" w:rsidRPr="00D216F8">
        <w:rPr>
          <w:sz w:val="14"/>
          <w:szCs w:val="16"/>
        </w:rPr>
        <w:t>rejestry kredytowe.</w:t>
      </w:r>
      <w:r w:rsidR="00AE626B" w:rsidRPr="00D216F8">
        <w:rPr>
          <w:sz w:val="14"/>
          <w:szCs w:val="16"/>
        </w:rPr>
        <w:t xml:space="preserve"> Prawo do przeniesienia zostanie z</w:t>
      </w:r>
      <w:r w:rsidR="002A40EA" w:rsidRPr="00D216F8">
        <w:rPr>
          <w:sz w:val="14"/>
          <w:szCs w:val="16"/>
        </w:rPr>
        <w:t>realizowane po złożeniu przez k</w:t>
      </w:r>
      <w:r w:rsidR="00AE626B" w:rsidRPr="00D216F8">
        <w:rPr>
          <w:sz w:val="14"/>
          <w:szCs w:val="16"/>
        </w:rPr>
        <w:t>lienta oświadczenia o wyrażeniu zgody na przeniesienie danych do innego administratora.</w:t>
      </w:r>
      <w:r w:rsidR="00DF4F08" w:rsidRPr="00D216F8">
        <w:rPr>
          <w:sz w:val="14"/>
          <w:szCs w:val="16"/>
        </w:rPr>
        <w:t xml:space="preserve"> Dane zostaną </w:t>
      </w:r>
      <w:r w:rsidR="00AE4FB5" w:rsidRPr="00D216F8">
        <w:rPr>
          <w:sz w:val="14"/>
          <w:szCs w:val="16"/>
        </w:rPr>
        <w:t xml:space="preserve">przeniesione na </w:t>
      </w:r>
      <w:r w:rsidR="00420932" w:rsidRPr="00D216F8">
        <w:rPr>
          <w:sz w:val="14"/>
          <w:szCs w:val="16"/>
        </w:rPr>
        <w:t xml:space="preserve">informatycznym </w:t>
      </w:r>
      <w:r w:rsidR="00AE4FB5" w:rsidRPr="00D216F8">
        <w:rPr>
          <w:sz w:val="14"/>
          <w:szCs w:val="16"/>
        </w:rPr>
        <w:t xml:space="preserve">nośniku </w:t>
      </w:r>
      <w:r w:rsidR="00042285" w:rsidRPr="00D216F8">
        <w:rPr>
          <w:sz w:val="14"/>
          <w:szCs w:val="16"/>
        </w:rPr>
        <w:t>danych</w:t>
      </w:r>
      <w:r w:rsidR="00420932" w:rsidRPr="00D216F8">
        <w:rPr>
          <w:sz w:val="14"/>
          <w:szCs w:val="16"/>
        </w:rPr>
        <w:t xml:space="preserve"> w formacie nadającym się do odczytu maszynowego, np. </w:t>
      </w:r>
      <w:proofErr w:type="spellStart"/>
      <w:r w:rsidR="00420932" w:rsidRPr="00D216F8">
        <w:rPr>
          <w:sz w:val="14"/>
          <w:szCs w:val="16"/>
        </w:rPr>
        <w:t>xml</w:t>
      </w:r>
      <w:proofErr w:type="spellEnd"/>
      <w:r w:rsidR="00AE4FB5" w:rsidRPr="00D216F8">
        <w:rPr>
          <w:sz w:val="14"/>
          <w:szCs w:val="16"/>
        </w:rPr>
        <w:t>. Przeniesione zostaną dane, które klient dostarczył Bankowi.</w:t>
      </w:r>
    </w:p>
    <w:sectPr w:rsidR="003B13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2FB" w:rsidRDefault="00D942FB" w:rsidP="007A630C">
      <w:pPr>
        <w:spacing w:after="0" w:line="240" w:lineRule="auto"/>
      </w:pPr>
      <w:r>
        <w:separator/>
      </w:r>
    </w:p>
  </w:endnote>
  <w:endnote w:type="continuationSeparator" w:id="0">
    <w:p w:rsidR="00D942FB" w:rsidRDefault="00D942FB" w:rsidP="007A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2FB" w:rsidRDefault="00D942FB" w:rsidP="007A630C">
      <w:pPr>
        <w:spacing w:after="0" w:line="240" w:lineRule="auto"/>
      </w:pPr>
      <w:r>
        <w:separator/>
      </w:r>
    </w:p>
  </w:footnote>
  <w:footnote w:type="continuationSeparator" w:id="0">
    <w:p w:rsidR="00D942FB" w:rsidRDefault="00D942FB" w:rsidP="007A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30C" w:rsidRDefault="00A60999" w:rsidP="00A60999">
    <w:pPr>
      <w:pStyle w:val="Nagwek"/>
      <w:jc w:val="center"/>
    </w:pPr>
    <w:r w:rsidRPr="001418C9">
      <w:rPr>
        <w:b/>
        <w:noProof/>
        <w:color w:val="333333"/>
        <w:lang w:eastAsia="pl-PL"/>
      </w:rPr>
      <w:drawing>
        <wp:inline distT="0" distB="0" distL="0" distR="0">
          <wp:extent cx="2667000" cy="443181"/>
          <wp:effectExtent l="0" t="0" r="0" b="0"/>
          <wp:docPr id="2" name="Obraz 2" descr="Untitled-1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ntitled-1 k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342" cy="45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1F71"/>
    <w:multiLevelType w:val="hybridMultilevel"/>
    <w:tmpl w:val="47447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128E"/>
    <w:multiLevelType w:val="hybridMultilevel"/>
    <w:tmpl w:val="4314B61E"/>
    <w:lvl w:ilvl="0" w:tplc="E878D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FF2155"/>
    <w:multiLevelType w:val="hybridMultilevel"/>
    <w:tmpl w:val="CC9AAF9A"/>
    <w:lvl w:ilvl="0" w:tplc="1224459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36ABA"/>
    <w:multiLevelType w:val="hybridMultilevel"/>
    <w:tmpl w:val="FBC2095A"/>
    <w:lvl w:ilvl="0" w:tplc="07F24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0F1CC5"/>
    <w:multiLevelType w:val="hybridMultilevel"/>
    <w:tmpl w:val="4314B61E"/>
    <w:lvl w:ilvl="0" w:tplc="E878D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844413"/>
    <w:multiLevelType w:val="hybridMultilevel"/>
    <w:tmpl w:val="B9E4F1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C336F"/>
    <w:multiLevelType w:val="hybridMultilevel"/>
    <w:tmpl w:val="D1BA7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047F0"/>
    <w:multiLevelType w:val="hybridMultilevel"/>
    <w:tmpl w:val="0562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C688A"/>
    <w:multiLevelType w:val="multilevel"/>
    <w:tmpl w:val="884AEEDE"/>
    <w:lvl w:ilvl="0">
      <w:start w:val="1"/>
      <w:numFmt w:val="decimal"/>
      <w:lvlText w:val="%1)"/>
      <w:lvlJc w:val="left"/>
      <w:pPr>
        <w:tabs>
          <w:tab w:val="num" w:pos="0"/>
        </w:tabs>
        <w:ind w:left="2006" w:hanging="360"/>
      </w:pPr>
      <w:rPr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2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4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6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8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0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2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4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66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04"/>
    <w:rsid w:val="00014172"/>
    <w:rsid w:val="0001456D"/>
    <w:rsid w:val="00042285"/>
    <w:rsid w:val="00042A20"/>
    <w:rsid w:val="000433A7"/>
    <w:rsid w:val="00067EEF"/>
    <w:rsid w:val="00073D15"/>
    <w:rsid w:val="000800EB"/>
    <w:rsid w:val="0009654C"/>
    <w:rsid w:val="000A465B"/>
    <w:rsid w:val="000B1907"/>
    <w:rsid w:val="000B1DB2"/>
    <w:rsid w:val="000B3C16"/>
    <w:rsid w:val="000D1362"/>
    <w:rsid w:val="000F0DC4"/>
    <w:rsid w:val="001012BB"/>
    <w:rsid w:val="00113815"/>
    <w:rsid w:val="00116415"/>
    <w:rsid w:val="00122367"/>
    <w:rsid w:val="001359A9"/>
    <w:rsid w:val="00135AD5"/>
    <w:rsid w:val="001437C3"/>
    <w:rsid w:val="00162AB1"/>
    <w:rsid w:val="001928D5"/>
    <w:rsid w:val="001C3F75"/>
    <w:rsid w:val="001F2232"/>
    <w:rsid w:val="001F6C13"/>
    <w:rsid w:val="0020768B"/>
    <w:rsid w:val="00213809"/>
    <w:rsid w:val="0021389C"/>
    <w:rsid w:val="002203C6"/>
    <w:rsid w:val="00225E67"/>
    <w:rsid w:val="00246904"/>
    <w:rsid w:val="00251644"/>
    <w:rsid w:val="002618A0"/>
    <w:rsid w:val="00273769"/>
    <w:rsid w:val="002805DF"/>
    <w:rsid w:val="002A40EA"/>
    <w:rsid w:val="002B5393"/>
    <w:rsid w:val="003045A3"/>
    <w:rsid w:val="00331D60"/>
    <w:rsid w:val="0039201D"/>
    <w:rsid w:val="00395CC8"/>
    <w:rsid w:val="003B1375"/>
    <w:rsid w:val="003C6C74"/>
    <w:rsid w:val="003E2045"/>
    <w:rsid w:val="003F4280"/>
    <w:rsid w:val="003F6267"/>
    <w:rsid w:val="003F770D"/>
    <w:rsid w:val="004163E6"/>
    <w:rsid w:val="00420932"/>
    <w:rsid w:val="004372C2"/>
    <w:rsid w:val="004443B2"/>
    <w:rsid w:val="00444DC2"/>
    <w:rsid w:val="004549DB"/>
    <w:rsid w:val="00470F34"/>
    <w:rsid w:val="0047395F"/>
    <w:rsid w:val="00491CB1"/>
    <w:rsid w:val="004928CA"/>
    <w:rsid w:val="00497144"/>
    <w:rsid w:val="004B6FD0"/>
    <w:rsid w:val="004C0367"/>
    <w:rsid w:val="004C5BBD"/>
    <w:rsid w:val="004E1FFC"/>
    <w:rsid w:val="004E3A9E"/>
    <w:rsid w:val="004F1CA8"/>
    <w:rsid w:val="004F3045"/>
    <w:rsid w:val="00524AEF"/>
    <w:rsid w:val="00536DCA"/>
    <w:rsid w:val="005459F6"/>
    <w:rsid w:val="005628C4"/>
    <w:rsid w:val="005950D9"/>
    <w:rsid w:val="005D25B2"/>
    <w:rsid w:val="005E3697"/>
    <w:rsid w:val="005E5017"/>
    <w:rsid w:val="00614A64"/>
    <w:rsid w:val="0064478F"/>
    <w:rsid w:val="0066296C"/>
    <w:rsid w:val="00667726"/>
    <w:rsid w:val="00684F60"/>
    <w:rsid w:val="00693216"/>
    <w:rsid w:val="006A7895"/>
    <w:rsid w:val="006F212D"/>
    <w:rsid w:val="00701DE8"/>
    <w:rsid w:val="00705CE3"/>
    <w:rsid w:val="00725799"/>
    <w:rsid w:val="00735461"/>
    <w:rsid w:val="0074452E"/>
    <w:rsid w:val="0078204B"/>
    <w:rsid w:val="007A630C"/>
    <w:rsid w:val="007B4455"/>
    <w:rsid w:val="007B7700"/>
    <w:rsid w:val="007D0F7D"/>
    <w:rsid w:val="007D52E4"/>
    <w:rsid w:val="007F342F"/>
    <w:rsid w:val="00816F19"/>
    <w:rsid w:val="00837513"/>
    <w:rsid w:val="00837EDA"/>
    <w:rsid w:val="008718DB"/>
    <w:rsid w:val="0087533F"/>
    <w:rsid w:val="008769BD"/>
    <w:rsid w:val="008941C4"/>
    <w:rsid w:val="008A447F"/>
    <w:rsid w:val="008E5E31"/>
    <w:rsid w:val="008F2209"/>
    <w:rsid w:val="009541B9"/>
    <w:rsid w:val="00973DD4"/>
    <w:rsid w:val="00985DCF"/>
    <w:rsid w:val="009B4F57"/>
    <w:rsid w:val="009B56EF"/>
    <w:rsid w:val="009E2BD6"/>
    <w:rsid w:val="009E5B5A"/>
    <w:rsid w:val="009F08E9"/>
    <w:rsid w:val="009F52DE"/>
    <w:rsid w:val="00A11DB0"/>
    <w:rsid w:val="00A60999"/>
    <w:rsid w:val="00A62A89"/>
    <w:rsid w:val="00A64AFE"/>
    <w:rsid w:val="00AC2B75"/>
    <w:rsid w:val="00AE4FB5"/>
    <w:rsid w:val="00AE626B"/>
    <w:rsid w:val="00B032F0"/>
    <w:rsid w:val="00B33EE1"/>
    <w:rsid w:val="00B43F5C"/>
    <w:rsid w:val="00B83EC9"/>
    <w:rsid w:val="00C80FE0"/>
    <w:rsid w:val="00C86733"/>
    <w:rsid w:val="00CB155E"/>
    <w:rsid w:val="00CF0199"/>
    <w:rsid w:val="00CF263D"/>
    <w:rsid w:val="00D11D34"/>
    <w:rsid w:val="00D216F8"/>
    <w:rsid w:val="00D466DA"/>
    <w:rsid w:val="00D550FD"/>
    <w:rsid w:val="00D777C1"/>
    <w:rsid w:val="00D83ED6"/>
    <w:rsid w:val="00D942FB"/>
    <w:rsid w:val="00DA5CEA"/>
    <w:rsid w:val="00DC223B"/>
    <w:rsid w:val="00DE1965"/>
    <w:rsid w:val="00DF4F08"/>
    <w:rsid w:val="00E16187"/>
    <w:rsid w:val="00E37A97"/>
    <w:rsid w:val="00E435A4"/>
    <w:rsid w:val="00E90928"/>
    <w:rsid w:val="00EA52BD"/>
    <w:rsid w:val="00EA6F13"/>
    <w:rsid w:val="00EB60DE"/>
    <w:rsid w:val="00EE35CF"/>
    <w:rsid w:val="00EE7148"/>
    <w:rsid w:val="00F539E5"/>
    <w:rsid w:val="00F57B6C"/>
    <w:rsid w:val="00F928F0"/>
    <w:rsid w:val="00F92DA1"/>
    <w:rsid w:val="00FC5DDB"/>
    <w:rsid w:val="00FC614B"/>
    <w:rsid w:val="00FF0A9A"/>
    <w:rsid w:val="00FF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7AEAEC-BCC5-4F3C-834D-FC74C425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9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28C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A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630C"/>
  </w:style>
  <w:style w:type="paragraph" w:styleId="Stopka">
    <w:name w:val="footer"/>
    <w:basedOn w:val="Normalny"/>
    <w:link w:val="StopkaZnak"/>
    <w:uiPriority w:val="99"/>
    <w:unhideWhenUsed/>
    <w:rsid w:val="007A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630C"/>
  </w:style>
  <w:style w:type="paragraph" w:styleId="Tekstdymka">
    <w:name w:val="Balloon Text"/>
    <w:basedOn w:val="Normalny"/>
    <w:link w:val="TekstdymkaZnak"/>
    <w:uiPriority w:val="99"/>
    <w:semiHidden/>
    <w:unhideWhenUsed/>
    <w:rsid w:val="007A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30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4A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4A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4A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4AF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D52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5B548-278D-41B7-B289-8C36C79E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1100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Guzik</dc:creator>
  <cp:lastModifiedBy>Piotr Wiechowicz</cp:lastModifiedBy>
  <cp:revision>8</cp:revision>
  <cp:lastPrinted>2018-05-11T15:55:00Z</cp:lastPrinted>
  <dcterms:created xsi:type="dcterms:W3CDTF">2018-05-11T14:10:00Z</dcterms:created>
  <dcterms:modified xsi:type="dcterms:W3CDTF">2018-05-22T08:35:00Z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BANK\andrzej.guzik;Andrzej Guzik</vt:lpwstr>
  </property>
  <property fmtid="{D5CDD505-2E9C-101B-9397-08002B2CF9AE}" pid="4" name="BPSClassificationDate">
    <vt:lpwstr>2018-03-18T10:29:03.0644105+01:00</vt:lpwstr>
  </property>
</Properties>
</file>